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f1411add847ae" w:history="1">
              <w:r>
                <w:rPr>
                  <w:rStyle w:val="Hyperlink"/>
                </w:rPr>
                <w:t>2026-2032年中国速冻甜玉米发展现状分析与前景趋势预测报告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f1411add847ae" w:history="1">
              <w:r>
                <w:rPr>
                  <w:rStyle w:val="Hyperlink"/>
                </w:rPr>
                <w:t>2026-2032年中国速冻甜玉米发展现状分析与前景趋势预测报告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f1411add847ae" w:history="1">
                <w:r>
                  <w:rPr>
                    <w:rStyle w:val="Hyperlink"/>
                  </w:rPr>
                  <w:t>https://www.20087.com/0/78/SuDongTianYuMiDeXianZhuangYuFaZhanQianJing.html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甜玉米是以新鲜采收的优质甜玉米为原料，经过清洗、去皮、切段、漂烫、冷却、速冻及包装等工艺处理后，在低温环境下长期保存的加工食品。该产品最大程度保留了甜玉米原有的色泽、风味、口感和营养成分，特别是水溶性维生素和糖分，满足了消费者对便捷、健康、四季可得的农产品需求。目前，速冻甜玉米的生产主要集中在玉米主产区，依托现代化的冷链体系和自动化加工流水线，实现了从田间到工厂的快速衔接，确保原料的新鲜度。加工过程中，关键控制点包括漂烫时间与温度的精确管理，以钝化酶活性、防止褐变和营养流失，同时确保微生物指标符合食品安全标准。产品形态多样，包括整穗、粒状、段状等，广泛应用于家庭烹饪、餐饮业及食品工业原料。然而，在实际生产与市场流通中仍面临诸多挑战：原料品种选择与种植标准化程度不一，影响产品一致性；部分企业速冻工艺落后，导致冰晶过大，破坏细胞结构，解冻后口感变差；冷链物流的不完善可能导致冻藏温度波动，引发重结晶和品质劣变；此外，消费者对“速冻”与“新鲜”概念的认知差异，以及对添加剂使用的担忧，也制约了市场接受度的进一步提升。</w:t>
      </w:r>
      <w:r>
        <w:rPr>
          <w:rFonts w:hint="eastAsia"/>
        </w:rPr>
        <w:br/>
      </w:r>
      <w:r>
        <w:rPr>
          <w:rFonts w:hint="eastAsia"/>
        </w:rPr>
        <w:t>　　未来，速冻甜玉米产业将朝着品种专用化、工艺精细化与供应链全程可控化方向发展。市场调研网认为，在原料端，将推动适于速冻加工的专用甜玉米品种的选育与推广，注重高糖度、高水分、皮薄渣少、耐储性等性状的遗传改良，实现从种植到加工的全链条协同优化。加工技术将更加注重非热加工与精准温控技术的应用，如真空低温漂烫、超高压处理或脉冲电场辅助冷冻，以进一步减少营养损失、改善质构并延长货架期。自动化与智能化装备的集成，如基于机器视觉的分级筛选、智能温控速冻隧道与在线质量检测系统，将提升生产效率与产品稳定性。在冷链物流方面，物联网技术的深度应用将实现从冻库、运输到终端销售的全程温湿度监控与追溯，确保“冷不断链”。包装材料将向环保、可降解方向发展，同时探索气调包装（MAP）或活性包装技术，延缓氧化与微生物生长。行业将推动建立统一的产品分级标准与质量认证体系，涵盖品种、糖度、色泽、质构等指标，增强市场透明度。整体而言，速冻甜玉米正从传统初级加工品向高附加值、高品质、可追溯的现代食品转型，成为连接农业与消费升级的重要纽带，满足消费者对安全、营养与便利的综合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f1411add847ae" w:history="1">
        <w:r>
          <w:rPr>
            <w:rStyle w:val="Hyperlink"/>
          </w:rPr>
          <w:t>2026-2032年中国速冻甜玉米发展现状分析与前景趋势预测报告</w:t>
        </w:r>
      </w:hyperlink>
      <w:r>
        <w:rPr>
          <w:rFonts w:hint="eastAsia"/>
        </w:rPr>
        <w:t>》，2025年速冻甜玉米行业市场规模达 亿元，预计2032年市场规模将达 亿元，期间年均复合增长率（CAGR）达 %。报告基于详实数据资料，系统分析速冻甜玉米产业链结构、市场规模及需求现状，梳理速冻甜玉米市场价格走势与行业发展特点。报告重点研究行业竞争格局，包括重点速冻甜玉米企业的市场表现，并对速冻甜玉米细分领域的发展潜力进行评估。结合政策环境和速冻甜玉米技术演进方向，对速冻甜玉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速冻甜玉米行业界定及应用</w:t>
      </w:r>
      <w:r>
        <w:rPr>
          <w:rFonts w:hint="eastAsia"/>
        </w:rPr>
        <w:br/>
      </w:r>
      <w:r>
        <w:rPr>
          <w:rFonts w:hint="eastAsia"/>
        </w:rPr>
        <w:t>　　第一节 速冻甜玉米行业定义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速冻甜玉米主要应用领域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2025-2026年速冻甜玉米行业技术发展现状及趋势分析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速冻甜玉米行业技术发展现状分析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国内外速冻甜玉米行业技术差异与原因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速冻甜玉米行业技术发展方向、趋势预测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提升速冻甜玉米行业技术能力策略建议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全球速冻甜玉米行业发展状况分析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2020-2025年全球速冻甜玉米行业运行概况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2020-2025年全球速冻甜玉米行业市场规模分析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全球主要地区速冻甜玉米行业运行情况分析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2026-2032年全球速冻甜玉米行业发展趋势预测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中国速冻甜玉米发展环境分析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速冻甜玉米行业相关政策、标准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速冻甜玉米行业相关发展规划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中国速冻甜玉米行业现状调研分析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中国速冻甜玉米行业发展现状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一、2025-2026年速冻甜玉米行业品牌发展现状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二、2025-2026年速冻甜玉米行业需求市场现状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三、2025-2026年速冻甜玉米市场需求层次分析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四、2025-2026年中国速冻甜玉米市场走向分析</w:t>
      </w:r>
      <w:r>
        <w:rPr>
          <w:rFonts w:hint="eastAsia"/>
        </w:rPr>
        <w:br/>
      </w:r>
      <w:r>
        <w:rPr>
          <w:rFonts w:hint="eastAsia"/>
        </w:rPr>
        <w:t>　　第二节 中国速冻甜玉米行业存在的问题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一、2025-2026年速冻甜玉米产品市场存在的主要问题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二、2025-2026年国内速冻甜玉米产品市场的三大瓶颈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三、2025-2026年速冻甜玉米产品市场遭遇的规模难题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对中国速冻甜玉米市场的分析及思考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一、速冻甜玉米市场特点</w:t>
      </w:r>
      <w:r>
        <w:rPr>
          <w:rFonts w:hint="eastAsia"/>
        </w:rPr>
        <w:br/>
      </w:r>
      <w:r>
        <w:rPr>
          <w:rFonts w:hint="eastAsia"/>
        </w:rPr>
        <w:t>　　　　二、速冻甜玉米市场分析</w:t>
      </w:r>
      <w:r>
        <w:rPr>
          <w:rFonts w:hint="eastAsia"/>
        </w:rPr>
        <w:br/>
      </w:r>
      <w:r>
        <w:rPr>
          <w:rFonts w:hint="eastAsia"/>
        </w:rPr>
        <w:t>　　　　三、速冻甜玉米市场变化的方向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四、中国速冻甜玉米行业发展的新思路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五、对中国速冻甜玉米行业发展的思考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中国速冻甜玉米行业市场供需现状调研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中国速冻甜玉米市场现状分析</w:t>
      </w:r>
      <w:r>
        <w:rPr>
          <w:rFonts w:hint="eastAsia"/>
        </w:rPr>
        <w:br/>
      </w:r>
      <w:r>
        <w:rPr>
          <w:rFonts w:hint="eastAsia"/>
        </w:rPr>
        <w:t>　　第二节 中国速冻甜玉米行业产量情况分析及预测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一、速冻甜玉米总体产能规模</w:t>
      </w:r>
      <w:r>
        <w:rPr>
          <w:rFonts w:hint="eastAsia"/>
        </w:rPr>
        <w:br/>
      </w:r>
      <w:r>
        <w:rPr>
          <w:rFonts w:hint="eastAsia"/>
        </w:rPr>
        <w:t>　　　　二、速冻甜玉米生产区域分布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三、2020-2025年中国速冻甜玉米行业产量统计分析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四、2026-2032年中国速冻甜玉米行业产量预测分析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中国速冻甜玉米市场需求分析及预测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一、中国速冻甜玉米市场需求特点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二、2020-2025年中国速冻甜玉米市场需求量统计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三、2026-2032年中国速冻甜玉米市场需求量预测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中国速冻甜玉米价格趋势分析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一、2020-2025年中国速冻甜玉米市场价格趋势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二、2026-2032年中国速冻甜玉米市场价格走势预测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中国速冻甜玉米进出口分析</w:t>
      </w:r>
      <w:r>
        <w:rPr>
          <w:rFonts w:hint="eastAsia"/>
        </w:rPr>
        <w:br/>
      </w:r>
      <w:r>
        <w:rPr>
          <w:rFonts w:hint="eastAsia"/>
        </w:rPr>
        <w:t>　　第一节 速冻甜玉米进口情况分析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速冻甜玉米出口情况分析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影响速冻甜玉米进出口因素分析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中国速冻甜玉米行业主要指标监测分析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2020-2025年中国速冻甜玉米行业规模情况分析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2020-2025年中国速冻甜玉米行业财务能力分析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速冻甜玉米行业细分产品调研</w:t>
      </w:r>
      <w:r>
        <w:rPr>
          <w:rFonts w:hint="eastAsia"/>
        </w:rPr>
        <w:br/>
      </w:r>
      <w:r>
        <w:rPr>
          <w:rFonts w:hint="eastAsia"/>
        </w:rPr>
        <w:t>　　第一节 速冻甜玉米细分产品结构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速冻甜玉米行业上下游发展情况分析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速冻甜玉米行业上游产业发展分析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速冻甜玉米行业下游产业发展分析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中国速冻甜玉米行业重点地区发展分析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速冻甜玉米行业重点区域市场结构调研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**地区速冻甜玉米市场容量分析</w:t>
      </w:r>
      <w:r>
        <w:rPr>
          <w:rFonts w:hint="eastAsia"/>
        </w:rPr>
        <w:br/>
      </w:r>
      <w:r>
        <w:rPr>
          <w:rFonts w:hint="eastAsia"/>
        </w:rPr>
        <w:t>　　第三节 **地区速冻甜玉米市场容量分析</w:t>
      </w:r>
      <w:r>
        <w:rPr>
          <w:rFonts w:hint="eastAsia"/>
        </w:rPr>
        <w:br/>
      </w:r>
      <w:r>
        <w:rPr>
          <w:rFonts w:hint="eastAsia"/>
        </w:rPr>
        <w:t>　　第四节 **地区速冻甜玉米市场容量分析</w:t>
      </w:r>
      <w:r>
        <w:rPr>
          <w:rFonts w:hint="eastAsia"/>
        </w:rPr>
        <w:br/>
      </w:r>
      <w:r>
        <w:rPr>
          <w:rFonts w:hint="eastAsia"/>
        </w:rPr>
        <w:t>　　第五节 **地区速冻甜玉米市场容量分析</w:t>
      </w:r>
      <w:r>
        <w:rPr>
          <w:rFonts w:hint="eastAsia"/>
        </w:rPr>
        <w:br/>
      </w:r>
      <w:r>
        <w:rPr>
          <w:rFonts w:hint="eastAsia"/>
        </w:rPr>
        <w:t>　　第六节 **地区速冻甜玉米市场容量分析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速冻甜玉米行业重点企业竞争力分析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三、企业速冻甜玉米经营状况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三、企业速冻甜玉米经营状况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三、企业速冻甜玉米经营状况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三、企业速冻甜玉米经营状况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三、企业速冻甜玉米经营状况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三、企业速冻甜玉米经营状况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速冻甜玉米行业企业经营策略研究分析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速冻甜玉米企业多样化经营策略分析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一、速冻甜玉米企业多样化经营情况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二、现行速冻甜玉米行业多样化经营的方向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大型速冻甜玉米企业集团未来发展策略分析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对中小速冻甜玉米企业生产经营的建议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速冻甜玉米行业前景及投资风险预警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2026年速冻甜玉米市场前景分析</w:t>
      </w:r>
      <w:r>
        <w:rPr>
          <w:rFonts w:hint="eastAsia"/>
        </w:rPr>
        <w:br/>
      </w:r>
      <w:r>
        <w:rPr>
          <w:rFonts w:hint="eastAsia"/>
        </w:rPr>
        <w:t>　　第二节 2026年速冻甜玉米行业发展趋势预测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影响速冻甜玉米行业发展的主要因素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一、2026影响速冻甜玉米行业运行的有利因素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二、2026影响速冻甜玉米行业运行的稳定因素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三、2026影响速冻甜玉米行业运行的不利因素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四、2026中国速冻甜玉米行业发展面临的挑战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五、2026中国速冻甜玉米行业发展面临的机遇</w:t>
      </w:r>
      <w:r>
        <w:rPr>
          <w:rFonts w:hint="eastAsia"/>
        </w:rPr>
        <w:br/>
      </w:r>
      <w:r>
        <w:rPr>
          <w:rFonts w:hint="eastAsia"/>
        </w:rPr>
        <w:t>　　第四节 速冻甜玉米行业投资风险预警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一、速冻甜玉米行业市场风险预测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二、速冻甜玉米行业政策风险预测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三、速冻甜玉米行业经营风险预测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四、速冻甜玉米行业技术风险预测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五、速冻甜玉米行业竞争风险预测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六、速冻甜玉米行业其他风险预测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速冻甜玉米投资建议</w:t>
      </w:r>
      <w:r>
        <w:rPr>
          <w:rFonts w:hint="eastAsia"/>
        </w:rPr>
        <w:br/>
      </w:r>
      <w:r>
        <w:rPr>
          <w:rFonts w:hint="eastAsia"/>
        </w:rPr>
        <w:t>　　第一节 速冻甜玉米行业投资环境分析</w:t>
      </w:r>
      <w:r>
        <w:rPr>
          <w:rFonts w:hint="eastAsia"/>
        </w:rPr>
        <w:br/>
      </w:r>
      <w:r>
        <w:rPr>
          <w:rFonts w:hint="eastAsia"/>
        </w:rPr>
        <w:t>　　第二节 速冻甜玉米行业投资进入壁垒分析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速冻甜玉米行业历程</w:t>
      </w:r>
      <w:r>
        <w:rPr>
          <w:rFonts w:hint="eastAsia"/>
        </w:rPr>
        <w:br/>
      </w:r>
      <w:r>
        <w:rPr>
          <w:rFonts w:hint="eastAsia"/>
        </w:rPr>
        <w:t>　　图表 速冻甜玉米行业生命周期</w:t>
      </w:r>
      <w:r>
        <w:rPr>
          <w:rFonts w:hint="eastAsia"/>
        </w:rPr>
        <w:br/>
      </w:r>
      <w:r>
        <w:rPr>
          <w:rFonts w:hint="eastAsia"/>
        </w:rPr>
        <w:t>　　图表 速冻甜玉米行业产业链分析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2020-2025年中国速冻甜玉米行业市场规模及增长情况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2020-2025年速冻甜玉米行业市场容量分析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2020-2025年中国速冻甜玉米行业产能统计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2020-2025年中国速冻甜玉米行业产量及增长趋势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2020-2025年中国速冻甜玉米市场需求量及增速统计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2025年中国速冻甜玉米行业需求领域分布格局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2020-2025年中国速冻甜玉米行业销售收入分析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2020-2025年中国速冻甜玉米行业盈利情况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2020-2025年中国速冻甜玉米行业利润总额统计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2020-2025年中国速冻甜玉米进口数量分析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2020-2025年中国速冻甜玉米进口金额分析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2020-2025年中国速冻甜玉米出口数量分析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2020-2025年中国速冻甜玉米出口金额分析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2025年中国速冻甜玉米进口国家及地区分析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2025年中国速冻甜玉米出口国家及地区分析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2020-2025年中国速冻甜玉米行业企业数量情况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2020-2025年中国速冻甜玉米行业企业平均规模情况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**地区速冻甜玉米行业市场需求情况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**地区速冻甜玉米行业市场需求情况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**地区速冻甜玉米行业市场需求情况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**地区速冻甜玉米行业市场需求情况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速冻甜玉米重点企业（一）基本信息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速冻甜玉米重点企业（一）经营情况分析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速冻甜玉米重点企业（一）主要经济指标情况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速冻甜玉米重点企业（二）经营情况分析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速冻甜玉米重点企业（二）主要经济指标情况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速冻甜玉米重点企业（三）经营情况分析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速冻甜玉米重点企业（三）主要经济指标情况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速冻甜玉米重点企业（三）成长能力情况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2026-2032年中国速冻甜玉米行业产能预测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2026-2032年中国速冻甜玉米行业产量预测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2026-2032年中国速冻甜玉米市场需求量预测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2026-2032年中国速冻甜玉米行业供需平衡预测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2026-2032年中国速冻甜玉米行业市场容量预测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2026-2032年中国速冻甜玉米行业市场规模预测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2026年中国速冻甜玉米市场前景分析</w:t>
      </w:r>
      <w:r>
        <w:rPr>
          <w:rFonts w:hint="eastAsia"/>
        </w:rPr>
        <w:br/>
      </w:r>
      <w:r>
        <w:rPr>
          <w:rFonts w:hint="eastAsia"/>
        </w:rPr>
        <w:t>　　图表 2026年中国速冻甜玉米发展趋势预测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f1411add847ae" w:history="1">
        <w:r>
          <w:rPr>
            <w:rStyle w:val="Hyperlink"/>
          </w:rPr>
          <w:t>2026-2032年中国速冻甜玉米发展现状分析与前景趋势预测报告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f1411add847ae" w:history="1">
        <w:r>
          <w:rPr>
            <w:rStyle w:val="Hyperlink"/>
          </w:rPr>
          <w:t>https://www.20087.com/0/78/SuDongTianYuMiDeXianZhuangYuFaZhanQianJing.html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热点：速冻甜玉米粒煮多久可以熟、速冻甜玉米粒、速冻甜玉米粒是熟的吗、速冻甜玉米粒的税收分类编码、速冻甜玉米怎么做好吃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52db8b1bd4cfb" w:history="1">
      <w:r>
        <w:rPr>
          <w:rStyle w:val="Hyperlink"/>
        </w:rPr>
        <w:t>2026-2032年中国速冻甜玉米发展现状分析与前景趋势预测报告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uDongTianYuMiDeXianZhuangYuFaZhanQianJing.html" TargetMode="External" Id="R8b5f1411add8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uDongTianYuMiDeXianZhuangYuFaZhanQianJing.html" TargetMode="External" Id="R8d452db8b1bd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2026-07-09T06:01:34Z</dcterms:created>
  <dcterms:modified xsi:type="dcterms:W3CDTF">2026-07-09T07:01:34Z</dcterms:modified>
  <dc:subject>2026-2032年中国速冻甜玉米发展现状分析与前景趋势预测报告</dc:subject>
  <dc:title>2026-2032年中国速冻甜玉米发展现状分析与前景趋势预测报告</dc:title>
  <cp:keywords>2026-2032年中国速冻甜玉米发展现状分析与前景趋势预测报告</cp:keywords>
  <dc:description>2026-2032年中国速冻甜玉米发展现状分析与前景趋势预测报告</dc:description>
</cp:coreProperties>
</file>