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00e703de724125" w:history="1">
              <w:r>
                <w:rPr>
                  <w:rStyle w:val="Hyperlink"/>
                </w:rPr>
                <w:t>2026-2032年中国家用学习打印机行业现状及发展前景预测报告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00e703de724125" w:history="1">
              <w:r>
                <w:rPr>
                  <w:rStyle w:val="Hyperlink"/>
                </w:rPr>
                <w:t>2026-2032年中国家用学习打印机行业现状及发展前景预测报告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00e703de724125" w:history="1">
                <w:r>
                  <w:rPr>
                    <w:rStyle w:val="Hyperlink"/>
                  </w:rPr>
                  <w:t>https://www.20087.com/0/28/JiaYongXueXiDaYinJiDeQianJing.html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学习打印机是家庭教育数字化的重要终端，近年来在“双减”政策与居家学习常态化背景下迅速普及。家用学习打印机以墨仓式喷墨或热敏技术为主，强调低成本打印、无线连接、错题扫描与云题库同步功能。品牌普遍开发专属教育APP，集成教辅资源、作业打卡、手写批注及AR互动练习，满足K12阶段学生日常学习需求。在家长关注视力保护与纸张环保的驱动下，部分机型推出护眼绿印模式、再生纸适配及自动双面打印。然而，部分设备存在APP内容同质化、打印速度慢或耗材识别锁闭等问题，限制长期使用体验。</w:t>
      </w:r>
      <w:r>
        <w:rPr>
          <w:rFonts w:hint="eastAsia"/>
        </w:rPr>
        <w:br/>
      </w:r>
      <w:r>
        <w:rPr>
          <w:rFonts w:hint="eastAsia"/>
        </w:rPr>
        <w:t>　　未来，家用学习打印机将深度融合个性化学习、绿色耗材与家校协同生态。市场调研网认为，AI算法可根据学生错题数据生成定制化练习卷，并标注薄弱知识点；OCR手写识别支持作业自动归档与教师远程批阅。在可持续方面，水性颜料墨水、可填充墨囊及无塑料包装将降低环境足迹。硬件上，模块化设计允许用户按需升级扫描头或增加装订功能。此外，与学校教学管理系统对接，实现作业下发—打印—提交闭环。长远看，家用学习打印机将从输出设备转型为连接家庭、学校与教育资源的智能学习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500e703de724125" w:history="1">
        <w:r>
          <w:rPr>
            <w:rStyle w:val="Hyperlink"/>
          </w:rPr>
          <w:t>2026-2032年中国家用学习打印机行业现状及发展前景预测报告</w:t>
        </w:r>
      </w:hyperlink>
      <w:r>
        <w:rPr>
          <w:rFonts w:hint="eastAsia"/>
        </w:rPr>
        <w:t>》，2025年家用学习打印机行业市场规模达 亿元，预计2032年市场规模将达 亿元，期间年均复合增长率（CAGR）达 %。报告依托国家统计局、相关行业协会及科研机构的详实数据，结合家用学习打印机行业研究团队的长期监测，系统分析了家用学习打印机行业的市场规模、需求特征及产业链结构。报告全面阐述了家用学习打印机行业现状，科学预测了市场前景与发展趋势，重点评估了家用学习打印机重点企业的经营表现及竞争格局。同时，报告深入剖析了价格动态、市场集中度及品牌影响力，并对家用学习打印机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家用学习打印机市场概述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按照不同产品类型，家用学习打印机主要可以分为如下几个类别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中国不同产品类型家用学习打印机增长趋势2021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喷墨打印机</w:t>
      </w:r>
      <w:r>
        <w:rPr>
          <w:rFonts w:hint="eastAsia"/>
        </w:rPr>
        <w:br/>
      </w:r>
      <w:r>
        <w:rPr>
          <w:rFonts w:hint="eastAsia"/>
        </w:rPr>
        <w:t>　　　　1.2.3 热敏打印机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从不同应用，家用学习打印机主要包括如下几个方面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中国不同应用家用学习打印机增长趋势2021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手机端打印</w:t>
      </w:r>
      <w:r>
        <w:rPr>
          <w:rFonts w:hint="eastAsia"/>
        </w:rPr>
        <w:br/>
      </w:r>
      <w:r>
        <w:rPr>
          <w:rFonts w:hint="eastAsia"/>
        </w:rPr>
        <w:t>　　　　1.3.3 电脑端打印</w:t>
      </w:r>
      <w:r>
        <w:rPr>
          <w:rFonts w:hint="eastAsia"/>
        </w:rPr>
        <w:br/>
      </w:r>
      <w:r>
        <w:rPr>
          <w:rFonts w:hint="eastAsia"/>
        </w:rPr>
        <w:t>　　1.4 中国家用学习打印机发展现状及未来趋势（2021-2032）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中国市场家用学习打印机收入及增长率（2021-2032）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中国市场家用学习打印机销量及增长率（2021-2032）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中国市场主要家用学习打印机厂商分析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中国市场主要厂商家用学习打印机销量及市场占有率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中国市场主要厂商家用学习打印机销量（2021-2026）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中国市场主要厂商家用学习打印机销量市场份额（2021-2026）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中国市场主要厂商家用学习打印机收入及市场占有率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中国市场主要厂商家用学习打印机收入（2021-2026）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中国市场主要厂商家用学习打印机收入市场份额（2021-2026）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2025年中国市场主要厂商家用学习打印机收入排名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中国市场主要厂商家用学习打印机价格（2021-2026）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中国市场主要厂商家用学习打印机总部及产地分布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中国市场主要厂商成立时间及家用学习打印机商业化日期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中国市场主要厂商家用学习打印机产品类型及应用</w:t>
      </w:r>
      <w:r>
        <w:rPr>
          <w:rFonts w:hint="eastAsia"/>
        </w:rPr>
        <w:br/>
      </w:r>
      <w:r>
        <w:rPr>
          <w:rFonts w:hint="eastAsia"/>
        </w:rPr>
        <w:t>　　2.7 家用学习打印机行业集中度、竞争程度分析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家用学习打印机行业集中度分析：2025年中国Top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中国市场家用学习打印机第一梯队、第二梯队和第三梯队厂商（品牌）及2025年市场份额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重点企业（1）基本信息、家用学习打印机生产基地、总部、竞争对手及市场地位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家用学习打印机产品规格、参数及市场应用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重点企业（1）在中国市场家用学习打印机销量、收入、价格及毛利率（2021-2026）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重点企业（2）基本信息、家用学习打印机生产基地、总部、竞争对手及市场地位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家用学习打印机产品规格、参数及市场应用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重点企业（2）在中国市场家用学习打印机销量、收入、价格及毛利率（2021-2026）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重点企业（3）基本信息、家用学习打印机生产基地、总部、竞争对手及市场地位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家用学习打印机产品规格、参数及市场应用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重点企业（3）在中国市场家用学习打印机销量、收入、价格及毛利率（2021-2026）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重点企业（4）基本信息、家用学习打印机生产基地、总部、竞争对手及市场地位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家用学习打印机产品规格、参数及市场应用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重点企业（4）在中国市场家用学习打印机销量、收入、价格及毛利率（2021-2026）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重点企业（5）基本信息、家用学习打印机生产基地、总部、竞争对手及市场地位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家用学习打印机产品规格、参数及市场应用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重点企业（5）在中国市场家用学习打印机销量、收入、价格及毛利率（2021-2026）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重点企业（6）基本信息、家用学习打印机生产基地、总部、竞争对手及市场地位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家用学习打印机产品规格、参数及市场应用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重点企业（6）在中国市场家用学习打印机销量、收入、价格及毛利率（2021-2026）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重点企业（7）基本信息、家用学习打印机生产基地、总部、竞争对手及市场地位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家用学习打印机产品规格、参数及市场应用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重点企业（7）在中国市场家用学习打印机销量、收入、价格及毛利率（2021-2026）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重点企业（8）基本信息、家用学习打印机生产基地、总部、竞争对手及市场地位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家用学习打印机产品规格、参数及市场应用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重点企业（8）在中国市场家用学习打印机销量、收入、价格及毛利率（2021-2026）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重点企业（9）基本信息、家用学习打印机生产基地、总部、竞争对手及市场地位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家用学习打印机产品规格、参数及市场应用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重点企业（9）在中国市场家用学习打印机销量、收入、价格及毛利率（2021-2026）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重点企业（10）基本信息、家用学习打印机生产基地、总部、竞争对手及市场地位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家用学习打印机产品规格、参数及市场应用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重点企业（10）在中国市场家用学习打印机销量、收入、价格及毛利率（2021-2026）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重点企业（11）基本信息、家用学习打印机生产基地、总部、竞争对手及市场地位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家用学习打印机产品规格、参数及市场应用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重点企业（11）在中国市场家用学习打印机销量、收入、价格及毛利率（2021-2026）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重点企业（12）基本信息、家用学习打印机生产基地、总部、竞争对手及市场地位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家用学习打印机产品规格、参数及市场应用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重点企业（12）在中国市场家用学习打印机销量、收入、价格及毛利率（2021-2026）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不同产品类型家用学习打印机分析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中国市场不同产品类型家用学习打印机销量（2021-2032）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中国市场不同产品类型家用学习打印机销量及市场份额（2021-2026）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中国市场不同产品类型家用学习打印机销量预测（2027-2032）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中国市场不同产品类型家用学习打印机规模（2021-2032）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中国市场不同产品类型家用学习打印机规模及市场份额（2021-2026）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中国市场不同产品类型家用学习打印机规模预测（2027-2032）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中国市场不同产品类型家用学习打印机价格走势（2021-2032）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不同应用家用学习打印机分析</w:t>
      </w:r>
      <w:r>
        <w:rPr>
          <w:rFonts w:hint="eastAsia"/>
        </w:rPr>
        <w:br/>
      </w:r>
      <w:r>
        <w:rPr>
          <w:rFonts w:hint="eastAsia"/>
        </w:rPr>
        <w:t>　　5.1 中国市场不同应用家用学习打印机销量（2021-2032）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中国市场不同应用家用学习打印机销量及市场份额（2021-2026）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中国市场不同应用家用学习打印机销量预测（2027-2032）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中国市场不同应用家用学习打印机规模（2021-2032）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中国市场不同应用家用学习打印机规模及市场份额（2021-2026）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中国市场不同应用家用学习打印机规模预测（2027-2032）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中国市场不同应用家用学习打印机价格走势（2021-2032）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家用学习打印机行业发展分析---发展趋势</w:t>
      </w:r>
      <w:r>
        <w:rPr>
          <w:rFonts w:hint="eastAsia"/>
        </w:rPr>
        <w:br/>
      </w:r>
      <w:r>
        <w:rPr>
          <w:rFonts w:hint="eastAsia"/>
        </w:rPr>
        <w:t>　　6.2 家用学习打印机行业发展分析---厂商壁垒</w:t>
      </w:r>
      <w:r>
        <w:rPr>
          <w:rFonts w:hint="eastAsia"/>
        </w:rPr>
        <w:br/>
      </w:r>
      <w:r>
        <w:rPr>
          <w:rFonts w:hint="eastAsia"/>
        </w:rPr>
        <w:t>　　6.3 家用学习打印机行业发展分析---驱动因素</w:t>
      </w:r>
      <w:r>
        <w:rPr>
          <w:rFonts w:hint="eastAsia"/>
        </w:rPr>
        <w:br/>
      </w:r>
      <w:r>
        <w:rPr>
          <w:rFonts w:hint="eastAsia"/>
        </w:rPr>
        <w:t>　　6.4 家用学习打印机行业发展分析---制约因素</w:t>
      </w:r>
      <w:r>
        <w:rPr>
          <w:rFonts w:hint="eastAsia"/>
        </w:rPr>
        <w:br/>
      </w:r>
      <w:r>
        <w:rPr>
          <w:rFonts w:hint="eastAsia"/>
        </w:rPr>
        <w:t>　　6.5 家用学习打印机中国企业SWOT分析</w:t>
      </w:r>
      <w:r>
        <w:rPr>
          <w:rFonts w:hint="eastAsia"/>
        </w:rPr>
        <w:br/>
      </w:r>
      <w:r>
        <w:rPr>
          <w:rFonts w:hint="eastAsia"/>
        </w:rPr>
        <w:t>　　6.6 家用学习打印机行业发展分析---行业政策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家用学习打印机行业产业链简介</w:t>
      </w:r>
      <w:r>
        <w:rPr>
          <w:rFonts w:hint="eastAsia"/>
        </w:rPr>
        <w:br/>
      </w:r>
      <w:r>
        <w:rPr>
          <w:rFonts w:hint="eastAsia"/>
        </w:rPr>
        <w:t>　　7.2 家用学习打印机产业链分析-上游</w:t>
      </w:r>
      <w:r>
        <w:rPr>
          <w:rFonts w:hint="eastAsia"/>
        </w:rPr>
        <w:br/>
      </w:r>
      <w:r>
        <w:rPr>
          <w:rFonts w:hint="eastAsia"/>
        </w:rPr>
        <w:t>　　7.3 家用学习打印机产业链分析-中游</w:t>
      </w:r>
      <w:r>
        <w:rPr>
          <w:rFonts w:hint="eastAsia"/>
        </w:rPr>
        <w:br/>
      </w:r>
      <w:r>
        <w:rPr>
          <w:rFonts w:hint="eastAsia"/>
        </w:rPr>
        <w:t>　　7.4 家用学习打印机产业链分析-下游</w:t>
      </w:r>
      <w:r>
        <w:rPr>
          <w:rFonts w:hint="eastAsia"/>
        </w:rPr>
        <w:br/>
      </w:r>
      <w:r>
        <w:rPr>
          <w:rFonts w:hint="eastAsia"/>
        </w:rPr>
        <w:t>　　7.5 家用学习打印机行业采购模式</w:t>
      </w:r>
      <w:r>
        <w:rPr>
          <w:rFonts w:hint="eastAsia"/>
        </w:rPr>
        <w:br/>
      </w:r>
      <w:r>
        <w:rPr>
          <w:rFonts w:hint="eastAsia"/>
        </w:rPr>
        <w:t>　　7.6 家用学习打印机行业生产模式</w:t>
      </w:r>
      <w:r>
        <w:rPr>
          <w:rFonts w:hint="eastAsia"/>
        </w:rPr>
        <w:br/>
      </w:r>
      <w:r>
        <w:rPr>
          <w:rFonts w:hint="eastAsia"/>
        </w:rPr>
        <w:t>　　7.7 家用学习打印机行业销售模式及销售渠道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中国本土家用学习打印机产能、产量分析</w:t>
      </w:r>
      <w:r>
        <w:rPr>
          <w:rFonts w:hint="eastAsia"/>
        </w:rPr>
        <w:br/>
      </w:r>
      <w:r>
        <w:rPr>
          <w:rFonts w:hint="eastAsia"/>
        </w:rPr>
        <w:t>　　8.1 中国家用学习打印机供需现状及预测（2021-2032）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中国家用学习打印机产能、产量、产能利用率及发展趋势（2021-2032）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中国家用学习打印机产量、市场需求量及发展趋势（2021-2032）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中国家用学习打印机进出口分析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中国市场家用学习打印机主要进口来源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中国市场家用学习打印机主要出口目的地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不同产品类型家用学习打印机市场规模2021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不同应用家用学习打印机市场规模2021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中国市场主要厂商家用学习打印机销量（2021-2026）&amp;（千台）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中国市场主要厂商家用学习打印机销量市场份额（2021-2026）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中国市场主要厂商家用学习打印机收入（2021-2026）&amp;（万元）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中国市场主要厂商家用学习打印机收入份额（2021-2026）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2025年中国主要生产商家用学习打印机收入排名（万元）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中国市场主要厂商家用学习打印机价格（2021-2026）&amp;（元/台）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中国市场主要厂商家用学习打印机总部及产地分布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中国市场主要厂商成立时间及家用学习打印机商业化日期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中国市场主要厂商家用学习打印机产品类型及应用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2025年中国市场家用学习打印机主要厂商市场地位（第一梯队、第二梯队和第三梯队）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家用学习打印机市场投资、并购等现状分析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家用学习打印机生产基地、总部、竞争对手及市场地位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家用学习打印机产品规格、参数及市场应用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家用学习打印机销量（千台）、收入（万元）、价格（元/台）及毛利率（2021-2026）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家用学习打印机生产基地、总部、竞争对手及市场地位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家用学习打印机产品规格、参数及市场应用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家用学习打印机销量（千台）、收入（万元）、价格（元/台）及毛利率（2021-2026）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家用学习打印机生产基地、总部、竞争对手及市场地位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家用学习打印机产品规格、参数及市场应用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家用学习打印机销量（千台）、收入（万元）、价格（元/台）及毛利率（2021-2026）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家用学习打印机生产基地、总部、竞争对手及市场地位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家用学习打印机产品规格、参数及市场应用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家用学习打印机销量（千台）、收入（万元）、价格（元/台）及毛利率（2021-2026）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家用学习打印机生产基地、总部、竞争对手及市场地位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家用学习打印机产品规格、参数及市场应用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家用学习打印机销量（千台）、收入（万元）、价格（元/台）及毛利率（2021-2026）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家用学习打印机生产基地、总部、竞争对手及市场地位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家用学习打印机产品规格、参数及市场应用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家用学习打印机销量（千台）、收入（万元）、价格（元/台）及毛利率（2021-2026）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家用学习打印机生产基地、总部、竞争对手及市场地位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家用学习打印机产品规格、参数及市场应用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家用学习打印机销量（千台）、收入（万元）、价格（元/台）及毛利率（2021-2026）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家用学习打印机生产基地、总部、竞争对手及市场地位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家用学习打印机产品规格、参数及市场应用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家用学习打印机销量（千台）、收入（万元）、价格（元/台）及毛利率（2021-2026）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家用学习打印机生产基地、总部、竞争对手及市场地位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家用学习打印机产品规格、参数及市场应用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家用学习打印机销量（千台）、收入（万元）、价格（元/台）及毛利率（2021-2026）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家用学习打印机生产基地、总部、竞争对手及市场地位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家用学习打印机产品规格、参数及市场应用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家用学习打印机销量（千台）、收入（万元）、价格（元/台）及毛利率（2021-2026）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家用学习打印机生产基地、总部、竞争对手及市场地位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家用学习打印机产品规格、参数及市场应用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家用学习打印机销量（千台）、收入（万元）、价格（元/台）及毛利率（2021-2026）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家用学习打印机生产基地、总部、竞争对手及市场地位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家用学习打印机产品规格、参数及市场应用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家用学习打印机销量（千台）、收入（万元）、价格（元/台）及毛利率（2021-2026）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中国市场不同产品类型家用学习打印机销量（2021-2026）&amp;（千台）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中国市场不同产品类型家用学习打印机销量市场份额（2021-2026）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中国市场不同产品类型家用学习打印机销量预测（2027-2032）&amp;（千台）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中国市场不同产品类型家用学习打印机销量市场份额预测（2027-2032）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中国市场不同产品类型家用学习打印机规模（2021-2026）&amp;（万元）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中国市场不同产品类型家用学习打印机规模市场份额（2021-2026）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中国市场不同产品类型家用学习打印机规模预测（2027-2032）&amp;（万元）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中国市场不同产品类型家用学习打印机规模市场份额预测（2027-2032）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中国市场不同应用家用学习打印机销量（2021-2026）&amp;（千台）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83： 中国市场不同应用家用学习打印机销量市场份额（2021-2026）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中国市场不同应用家用学习打印机销量预测（2027-2032）&amp;（千台）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85： 中国市场不同应用家用学习打印机销量市场份额预测（2027-2032）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中国市场不同应用家用学习打印机规模（2021-2026）&amp;（万元）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中国市场不同应用家用学习打印机规模市场份额（2021-2026）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中国市场不同应用家用学习打印机规模预测（2027-2032）&amp;（万元）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中国市场不同应用家用学习打印机规模市场份额预测（2027-2032）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家用学习打印机行业发展分析---发展趋势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家用学习打印机行业发展分析---厂商壁垒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家用学习打印机行业发展分析---驱动因素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家用学习打印机行业发展分析---制约因素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家用学习打印机行业相关重点政策一览</w:t>
      </w:r>
      <w:r>
        <w:rPr>
          <w:rFonts w:hint="eastAsia"/>
        </w:rPr>
        <w:br/>
      </w:r>
      <w:r>
        <w:rPr>
          <w:rFonts w:hint="eastAsia"/>
        </w:rPr>
        <w:t>　　表 95： 家用学习打印机行业供应链分析</w:t>
      </w:r>
      <w:r>
        <w:rPr>
          <w:rFonts w:hint="eastAsia"/>
        </w:rPr>
        <w:br/>
      </w:r>
      <w:r>
        <w:rPr>
          <w:rFonts w:hint="eastAsia"/>
        </w:rPr>
        <w:t>　　表 96： 家用学习打印机上游原料供应商</w:t>
      </w:r>
      <w:r>
        <w:rPr>
          <w:rFonts w:hint="eastAsia"/>
        </w:rPr>
        <w:br/>
      </w:r>
      <w:r>
        <w:rPr>
          <w:rFonts w:hint="eastAsia"/>
        </w:rPr>
        <w:t>　　表 97： 家用学习打印机行业主要下游客户</w:t>
      </w:r>
      <w:r>
        <w:rPr>
          <w:rFonts w:hint="eastAsia"/>
        </w:rPr>
        <w:br/>
      </w:r>
      <w:r>
        <w:rPr>
          <w:rFonts w:hint="eastAsia"/>
        </w:rPr>
        <w:t>　　表 98： 家用学习打印机典型经销商</w:t>
      </w:r>
      <w:r>
        <w:rPr>
          <w:rFonts w:hint="eastAsia"/>
        </w:rPr>
        <w:br/>
      </w:r>
      <w:r>
        <w:rPr>
          <w:rFonts w:hint="eastAsia"/>
        </w:rPr>
        <w:t>　　表 99： 中国家用学习打印机产量、销量、进口量及出口量（2021-2026）&amp;（千台）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100： 中国家用学习打印机产量、销量、进口量及出口量预测（2027-2032）&amp;（千台）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101： 中国市场家用学习打印机主要进口来源</w:t>
      </w:r>
      <w:r>
        <w:rPr>
          <w:rFonts w:hint="eastAsia"/>
        </w:rPr>
        <w:br/>
      </w:r>
      <w:r>
        <w:rPr>
          <w:rFonts w:hint="eastAsia"/>
        </w:rPr>
        <w:t>　　表 102： 中国市场家用学习打印机主要出口目的地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家用学习打印机产品图片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中国不同产品类型家用学习打印机市场规模市场份额2025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喷墨打印机产品图片</w:t>
      </w:r>
      <w:r>
        <w:rPr>
          <w:rFonts w:hint="eastAsia"/>
        </w:rPr>
        <w:br/>
      </w:r>
      <w:r>
        <w:rPr>
          <w:rFonts w:hint="eastAsia"/>
        </w:rPr>
        <w:t>　　图 4： 热敏打印机产品图片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中国不同应用家用学习打印机市场份额2025 &amp; 2032</w:t>
      </w:r>
      <w:r>
        <w:rPr>
          <w:rFonts w:hint="eastAsia"/>
        </w:rPr>
        <w:br/>
      </w:r>
      <w:r>
        <w:rPr>
          <w:rFonts w:hint="eastAsia"/>
        </w:rPr>
        <w:t>　　图 7： 手机端打印</w:t>
      </w:r>
      <w:r>
        <w:rPr>
          <w:rFonts w:hint="eastAsia"/>
        </w:rPr>
        <w:br/>
      </w:r>
      <w:r>
        <w:rPr>
          <w:rFonts w:hint="eastAsia"/>
        </w:rPr>
        <w:t>　　图 8： 电脑端打印</w:t>
      </w:r>
      <w:r>
        <w:rPr>
          <w:rFonts w:hint="eastAsia"/>
        </w:rPr>
        <w:br/>
      </w:r>
      <w:r>
        <w:rPr>
          <w:rFonts w:hint="eastAsia"/>
        </w:rPr>
        <w:t>　　图 9： 中国市场家用学习打印机市场规模，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中国市场家用学习打印机收入及增长率（2021-2032）&amp;（万元）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中国市场家用学习打印机销量及增长率（2021-2032）&amp;（千台）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2025年中国市场主要厂商家用学习打印机销量市场份额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2025年中国市场主要厂商家用学习打印机收入市场份额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2025年中国市场前五大厂商家用学习打印机市场份额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2025年中国市场家用学习打印机第一梯队、第二梯队和第三梯队厂商（品牌）及市场份额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中国市场不同产品类型家用学习打印机价格走势（2021-2032）&amp;（元/台）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中国市场不同应用家用学习打印机价格走势（2021-2032）&amp;（元/台）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家用学习打印机中国企业SWOT分析</w:t>
      </w:r>
      <w:r>
        <w:rPr>
          <w:rFonts w:hint="eastAsia"/>
        </w:rPr>
        <w:br/>
      </w:r>
      <w:r>
        <w:rPr>
          <w:rFonts w:hint="eastAsia"/>
        </w:rPr>
        <w:t>　　图 19： 家用学习打印机产业链</w:t>
      </w:r>
      <w:r>
        <w:rPr>
          <w:rFonts w:hint="eastAsia"/>
        </w:rPr>
        <w:br/>
      </w:r>
      <w:r>
        <w:rPr>
          <w:rFonts w:hint="eastAsia"/>
        </w:rPr>
        <w:t>　　图 20： 家用学习打印机行业采购模式分析</w:t>
      </w:r>
      <w:r>
        <w:rPr>
          <w:rFonts w:hint="eastAsia"/>
        </w:rPr>
        <w:br/>
      </w:r>
      <w:r>
        <w:rPr>
          <w:rFonts w:hint="eastAsia"/>
        </w:rPr>
        <w:t>　　图 21： 家用学习打印机行业生产模式分析</w:t>
      </w:r>
      <w:r>
        <w:rPr>
          <w:rFonts w:hint="eastAsia"/>
        </w:rPr>
        <w:br/>
      </w:r>
      <w:r>
        <w:rPr>
          <w:rFonts w:hint="eastAsia"/>
        </w:rPr>
        <w:t>　　图 22： 家用学习打印机行业销售模式分析</w:t>
      </w:r>
      <w:r>
        <w:rPr>
          <w:rFonts w:hint="eastAsia"/>
        </w:rPr>
        <w:br/>
      </w:r>
      <w:r>
        <w:rPr>
          <w:rFonts w:hint="eastAsia"/>
        </w:rPr>
        <w:t>　　图 23： 中国家用学习打印机产能、产量、产能利用率及发展趋势（2021-2032）&amp;（千台）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中国家用学习打印机产量、市场需求量及发展趋势（2021-2032）&amp;（千台）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00e703de724125" w:history="1">
        <w:r>
          <w:rPr>
            <w:rStyle w:val="Hyperlink"/>
          </w:rPr>
          <w:t>2026-2032年中国家用学习打印机行业现状及发展前景预测报告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00e703de724125" w:history="1">
        <w:r>
          <w:rPr>
            <w:rStyle w:val="Hyperlink"/>
          </w:rPr>
          <w:t>https://www.20087.com/0/28/JiaYongXueXiDaYinJiDeQianJing.html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热点：学生用的打印机哪种好用又实惠、小学生家用打印机推荐、家用入门打印机、家用型打印机、家用打印机用法和功能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384a898e924087" w:history="1">
      <w:r>
        <w:rPr>
          <w:rStyle w:val="Hyperlink"/>
        </w:rPr>
        <w:t>2026-2032年中国家用学习打印机行业现状及发展前景预测报告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JiaYongXueXiDaYinJiDeQianJing.html" TargetMode="External" Id="R3500e703de7241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JiaYongXueXiDaYinJiDeQianJing.html" TargetMode="External" Id="R30384a898e9240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2026-02-08T07:44:42Z</dcterms:created>
  <dcterms:modified xsi:type="dcterms:W3CDTF">2026-02-08T08:44:42Z</dcterms:modified>
  <dc:subject>2026-2032年中国家用学习打印机行业现状及发展前景预测报告</dc:subject>
  <dc:title>2026-2032年中国家用学习打印机行业现状及发展前景预测报告</dc:title>
  <cp:keywords>2026-2032年中国家用学习打印机行业现状及发展前景预测报告</cp:keywords>
  <dc:description>2026-2032年中国家用学习打印机行业现状及发展前景预测报告</dc:description>
</cp:coreProperties>
</file>