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93718a28f4a28" w:history="1">
              <w:r>
                <w:rPr>
                  <w:rStyle w:val="Hyperlink"/>
                </w:rPr>
                <w:t>中国中药饮料产业发展研究分析预测报告（2025年版）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93718a28f4a28" w:history="1">
              <w:r>
                <w:rPr>
                  <w:rStyle w:val="Hyperlink"/>
                </w:rPr>
                <w:t>中国中药饮料产业发展研究分析预测报告（2025年版）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93718a28f4a28" w:history="1">
                <w:r>
                  <w:rPr>
                    <w:rStyle w:val="Hyperlink"/>
                  </w:rPr>
                  <w:t>https://www.20087.com/1/88/ZhongYaoYinLiaoHangYeQianJingBaoGao.html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料是一种结合了中药成分和现代饮料制作技术的健康饮品，因其具有良好的口感和健康效益而受到消费者的喜爱。近年来，随着消费者对健康饮品需求的增加和技术的进步，中药饮料市场需求持续增长。目前，中药饮料不仅在口感和健康效益上有了显著提升，还通过采用先进的配方技术和优化的生产工艺，提高了产品的稳定性和适用性。此外，随着对健康饮食的关注度提升，中药饮料也开始注重低糖、低热量等健康版本的开发。</w:t>
      </w:r>
      <w:r>
        <w:rPr>
          <w:rFonts w:hint="eastAsia"/>
        </w:rPr>
        <w:br/>
      </w:r>
      <w:r>
        <w:rPr>
          <w:rFonts w:hint="eastAsia"/>
        </w:rPr>
        <w:t>　　未来，中药饮料的发展将更加注重提高产品品质和健康性。一方面，通过引入更多优质原料和技术，提高中药饮料的口感和健康效益，以适应更高要求的应用场景。另一方面，随着健康饮食理念的普及，中药饮料将更加注重健康版本的开发，满足消费者对低糖、低热量等健康食品的需求。此外，随着消费者对个性化和定制化产品的需求增加，中药饮料将提供更多定制化选项，以满足不同用户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93718a28f4a28" w:history="1">
        <w:r>
          <w:rPr>
            <w:rStyle w:val="Hyperlink"/>
          </w:rPr>
          <w:t>中国中药饮料产业发展研究分析预测报告（2025年版）</w:t>
        </w:r>
      </w:hyperlink>
      <w:r>
        <w:rPr>
          <w:rFonts w:hint="eastAsia"/>
        </w:rPr>
        <w:t>》基于深度市场调研，全面剖析了中药饮料产业链的现状及市场前景。报告详细分析了中药饮料市场规模、需求及价格动态，并对未来中药饮料发展趋势进行科学预测。本研究还聚焦中药饮料重点企业，探讨行业竞争格局、市场集中度与品牌建设。同时，对中药饮料细分市场进行深入研究，为投资者提供客观权威的市场情报与决策支持，助力挖掘中药饮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中药饮料行业概况</w:t>
      </w:r>
      <w:r>
        <w:rPr>
          <w:rFonts w:hint="eastAsia"/>
        </w:rPr>
        <w:br/>
      </w:r>
      <w:r>
        <w:rPr>
          <w:rFonts w:hint="eastAsia"/>
        </w:rPr>
        <w:t>　　第一节 中药饮料行业定义与特征</w:t>
      </w:r>
      <w:r>
        <w:rPr>
          <w:rFonts w:hint="eastAsia"/>
        </w:rPr>
        <w:br/>
      </w:r>
      <w:r>
        <w:rPr>
          <w:rFonts w:hint="eastAsia"/>
        </w:rPr>
        <w:t>　　第二节 中药饮料行业发展历程</w:t>
      </w:r>
      <w:r>
        <w:rPr>
          <w:rFonts w:hint="eastAsia"/>
        </w:rPr>
        <w:br/>
      </w:r>
      <w:r>
        <w:rPr>
          <w:rFonts w:hint="eastAsia"/>
        </w:rPr>
        <w:t>　　第三节 中药饮料产业链分析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中药饮料行业经济环境分析</w:t>
      </w:r>
      <w:r>
        <w:rPr>
          <w:rFonts w:hint="eastAsia"/>
        </w:rPr>
        <w:br/>
      </w:r>
      <w:r>
        <w:rPr>
          <w:rFonts w:hint="eastAsia"/>
        </w:rPr>
        <w:t>　　第二节 中药饮料行业政策环境分析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二、相关中药饮料行业标准分析</w:t>
      </w:r>
      <w:r>
        <w:rPr>
          <w:rFonts w:hint="eastAsia"/>
        </w:rPr>
        <w:br/>
      </w:r>
      <w:r>
        <w:rPr>
          <w:rFonts w:hint="eastAsia"/>
        </w:rPr>
        <w:t>　　第三节 中药饮料行业社会环境分析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2024-2025年全球中药饮料行业市场运行形势分析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2024-2025年全球中药饮料行业发展情况</w:t>
      </w:r>
      <w:r>
        <w:rPr>
          <w:rFonts w:hint="eastAsia"/>
        </w:rPr>
        <w:br/>
      </w:r>
      <w:r>
        <w:rPr>
          <w:rFonts w:hint="eastAsia"/>
        </w:rPr>
        <w:t>　　第二节 全球中药饮料行业发展走势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一、全球中药饮料行业市场分布情况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二、全球中药饮料行业发展趋势分析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中国中药饮料市场规模情况</w:t>
      </w:r>
      <w:r>
        <w:rPr>
          <w:rFonts w:hint="eastAsia"/>
        </w:rPr>
        <w:br/>
      </w:r>
      <w:r>
        <w:rPr>
          <w:rFonts w:hint="eastAsia"/>
        </w:rPr>
        <w:t>　　第二节 中国中药饮料行业盈利情况分析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二、2025年中药饮料行业市场需求特点分析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三、2025-2031年中药饮料市场需求预测</w:t>
      </w:r>
      <w:r>
        <w:rPr>
          <w:rFonts w:hint="eastAsia"/>
        </w:rPr>
        <w:br/>
      </w:r>
      <w:r>
        <w:rPr>
          <w:rFonts w:hint="eastAsia"/>
        </w:rPr>
        <w:t>　　第四节 中国中药饮料行业产量情况分析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二、中药饮料行业区域产量分析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三、2025-2031年中国中药饮料行业产量预测分析</w:t>
      </w:r>
      <w:r>
        <w:rPr>
          <w:rFonts w:hint="eastAsia"/>
        </w:rPr>
        <w:br/>
      </w:r>
      <w:r>
        <w:rPr>
          <w:rFonts w:hint="eastAsia"/>
        </w:rPr>
        <w:t>　　第五节 中药饮料行业市场供需平衡状况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中药饮料细分市场深度分析</w:t>
      </w:r>
      <w:r>
        <w:rPr>
          <w:rFonts w:hint="eastAsia"/>
        </w:rPr>
        <w:br/>
      </w:r>
      <w:r>
        <w:rPr>
          <w:rFonts w:hint="eastAsia"/>
        </w:rPr>
        <w:t>　　第一节 中药饮料细分市场（一）发展研究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中药饮料价格影响因素分析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2019-2024年中国中药饮料市场价格趋向分析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2025-2031年中国中药饮料市场价格趋向预测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重点地区中药饮料行业调研分析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中药饮料企业发展策略分析</w:t>
      </w:r>
      <w:r>
        <w:rPr>
          <w:rFonts w:hint="eastAsia"/>
        </w:rPr>
        <w:br/>
      </w:r>
      <w:r>
        <w:rPr>
          <w:rFonts w:hint="eastAsia"/>
        </w:rPr>
        <w:t>　　第一节 中药饮料市场策略分析</w:t>
      </w:r>
      <w:r>
        <w:rPr>
          <w:rFonts w:hint="eastAsia"/>
        </w:rPr>
        <w:br/>
      </w:r>
      <w:r>
        <w:rPr>
          <w:rFonts w:hint="eastAsia"/>
        </w:rPr>
        <w:t>　　　　一、中药饮料价格策略分析</w:t>
      </w:r>
      <w:r>
        <w:rPr>
          <w:rFonts w:hint="eastAsia"/>
        </w:rPr>
        <w:br/>
      </w:r>
      <w:r>
        <w:rPr>
          <w:rFonts w:hint="eastAsia"/>
        </w:rPr>
        <w:t>　　　　二、中药饮料渠道策略分析</w:t>
      </w:r>
      <w:r>
        <w:rPr>
          <w:rFonts w:hint="eastAsia"/>
        </w:rPr>
        <w:br/>
      </w:r>
      <w:r>
        <w:rPr>
          <w:rFonts w:hint="eastAsia"/>
        </w:rPr>
        <w:t>　　第二节 中药饮料销售策略分析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二、济研：中药饮料企业提升竞争力的主要方向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对我国中药饮料品牌的战略思考</w:t>
      </w:r>
      <w:r>
        <w:rPr>
          <w:rFonts w:hint="eastAsia"/>
        </w:rPr>
        <w:br/>
      </w:r>
      <w:r>
        <w:rPr>
          <w:rFonts w:hint="eastAsia"/>
        </w:rPr>
        <w:t>　　　　一、中药饮料实施品牌战略的意义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三、我国中药饮料企业的品牌战略</w:t>
      </w:r>
      <w:r>
        <w:rPr>
          <w:rFonts w:hint="eastAsia"/>
        </w:rPr>
        <w:br/>
      </w:r>
      <w:r>
        <w:rPr>
          <w:rFonts w:hint="eastAsia"/>
        </w:rPr>
        <w:t>　　　　四、中药饮料品牌战略管理的策略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中国中药饮料市场竞争策略建议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一、中药饮料市场定位策略建议</w:t>
      </w:r>
      <w:r>
        <w:rPr>
          <w:rFonts w:hint="eastAsia"/>
        </w:rPr>
        <w:br/>
      </w:r>
      <w:r>
        <w:rPr>
          <w:rFonts w:hint="eastAsia"/>
        </w:rPr>
        <w:t>　　　　二、中药饮料产品开发策略建议</w:t>
      </w:r>
      <w:r>
        <w:rPr>
          <w:rFonts w:hint="eastAsia"/>
        </w:rPr>
        <w:br/>
      </w:r>
      <w:r>
        <w:rPr>
          <w:rFonts w:hint="eastAsia"/>
        </w:rPr>
        <w:t>　　　　三、中药饮料渠道竞争策略建议</w:t>
      </w:r>
      <w:r>
        <w:rPr>
          <w:rFonts w:hint="eastAsia"/>
        </w:rPr>
        <w:br/>
      </w:r>
      <w:r>
        <w:rPr>
          <w:rFonts w:hint="eastAsia"/>
        </w:rPr>
        <w:t>　　　　四、中药饮料品牌竞争策略建议</w:t>
      </w:r>
      <w:r>
        <w:rPr>
          <w:rFonts w:hint="eastAsia"/>
        </w:rPr>
        <w:br/>
      </w:r>
      <w:r>
        <w:rPr>
          <w:rFonts w:hint="eastAsia"/>
        </w:rPr>
        <w:t>　　　　五、中药饮料价格竞争策略建议</w:t>
      </w:r>
      <w:r>
        <w:rPr>
          <w:rFonts w:hint="eastAsia"/>
        </w:rPr>
        <w:br/>
      </w:r>
      <w:r>
        <w:rPr>
          <w:rFonts w:hint="eastAsia"/>
        </w:rPr>
        <w:t>　　　　六、中药饮料客户服务策略建议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中国中药饮料产业竞争战略建议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一、中药饮料竞争战略选择建议</w:t>
      </w:r>
      <w:r>
        <w:rPr>
          <w:rFonts w:hint="eastAsia"/>
        </w:rPr>
        <w:br/>
      </w:r>
      <w:r>
        <w:rPr>
          <w:rFonts w:hint="eastAsia"/>
        </w:rPr>
        <w:t>　　　　二、中药饮料产业升级策略建议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三、中药饮料产业转移策略建议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四、中药饮料价值链定位建议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2025-2031年中药饮料行业发展趋势预测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一、中国中药饮料行业发展方向分析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二、2025年中国中药饮料行业市场规模预测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三、中国中药饮料行业供给情况预测分析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四、中国中药饮料行业需求情况预测分析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当前中药饮料行业存在的问题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2025-2031年中国中药饮料行业投资风险分析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一、中药饮料市场竞争风险</w:t>
      </w:r>
      <w:r>
        <w:rPr>
          <w:rFonts w:hint="eastAsia"/>
        </w:rPr>
        <w:br/>
      </w:r>
      <w:r>
        <w:rPr>
          <w:rFonts w:hint="eastAsia"/>
        </w:rPr>
        <w:t>　　　　二、中药饮料行业原材料压力风险分析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三、中药饮料技术风险分析</w:t>
      </w:r>
      <w:r>
        <w:rPr>
          <w:rFonts w:hint="eastAsia"/>
        </w:rPr>
        <w:br/>
      </w:r>
      <w:r>
        <w:rPr>
          <w:rFonts w:hint="eastAsia"/>
        </w:rPr>
        <w:t>　　　　四、中药饮料行业政策和体制风险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五、中药饮料行业外资进入现状及对未来市场的威胁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中药饮料市场前景预测与投资策略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中药饮料行业市场前景分析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一、2025-2031年中药饮料市场规模预测</w:t>
      </w:r>
      <w:r>
        <w:rPr>
          <w:rFonts w:hint="eastAsia"/>
        </w:rPr>
        <w:br/>
      </w:r>
      <w:r>
        <w:rPr>
          <w:rFonts w:hint="eastAsia"/>
        </w:rPr>
        <w:t>　　　　二、中药饮料行业增长驱动因素</w:t>
      </w:r>
      <w:r>
        <w:rPr>
          <w:rFonts w:hint="eastAsia"/>
        </w:rPr>
        <w:br/>
      </w:r>
      <w:r>
        <w:rPr>
          <w:rFonts w:hint="eastAsia"/>
        </w:rPr>
        <w:t>　　　　三、中药饮料市场供需趋势展望</w:t>
      </w:r>
      <w:r>
        <w:rPr>
          <w:rFonts w:hint="eastAsia"/>
        </w:rPr>
        <w:br/>
      </w:r>
      <w:r>
        <w:rPr>
          <w:rFonts w:hint="eastAsia"/>
        </w:rPr>
        <w:t>　　第二节 中药饮料行业投资价值分析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一、2025-2031年中药饮料投资规模预测</w:t>
      </w:r>
      <w:r>
        <w:rPr>
          <w:rFonts w:hint="eastAsia"/>
        </w:rPr>
        <w:br/>
      </w:r>
      <w:r>
        <w:rPr>
          <w:rFonts w:hint="eastAsia"/>
        </w:rPr>
        <w:t>　　　　二、中药饮料行业盈利能力评估</w:t>
      </w:r>
      <w:r>
        <w:rPr>
          <w:rFonts w:hint="eastAsia"/>
        </w:rPr>
        <w:br/>
      </w:r>
      <w:r>
        <w:rPr>
          <w:rFonts w:hint="eastAsia"/>
        </w:rPr>
        <w:t>　　　　三、中药饮料行业投资回报分析</w:t>
      </w:r>
      <w:r>
        <w:rPr>
          <w:rFonts w:hint="eastAsia"/>
        </w:rPr>
        <w:br/>
      </w:r>
      <w:r>
        <w:rPr>
          <w:rFonts w:hint="eastAsia"/>
        </w:rPr>
        <w:t>　　第三节 中药饮料行业经营模式分析</w:t>
      </w:r>
      <w:r>
        <w:rPr>
          <w:rFonts w:hint="eastAsia"/>
        </w:rPr>
        <w:br/>
      </w:r>
      <w:r>
        <w:rPr>
          <w:rFonts w:hint="eastAsia"/>
        </w:rPr>
        <w:t>　　　　一、中药饮料生产与营销模式</w:t>
      </w:r>
      <w:r>
        <w:rPr>
          <w:rFonts w:hint="eastAsia"/>
        </w:rPr>
        <w:br/>
      </w:r>
      <w:r>
        <w:rPr>
          <w:rFonts w:hint="eastAsia"/>
        </w:rPr>
        <w:t>　　　　二、中药饮料行业内外销优势对比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三、中药饮料企业运营策略建议</w:t>
      </w:r>
      <w:r>
        <w:rPr>
          <w:rFonts w:hint="eastAsia"/>
        </w:rPr>
        <w:br/>
      </w:r>
      <w:r>
        <w:rPr>
          <w:rFonts w:hint="eastAsia"/>
        </w:rPr>
        <w:t>　　第四节 [中:智:林:]中药饮料项目投资建议</w:t>
      </w:r>
      <w:r>
        <w:rPr>
          <w:rFonts w:hint="eastAsia"/>
        </w:rPr>
        <w:br/>
      </w:r>
      <w:r>
        <w:rPr>
          <w:rFonts w:hint="eastAsia"/>
        </w:rPr>
        <w:t>　　　　一、中药饮料技术应用要点</w:t>
      </w:r>
      <w:r>
        <w:rPr>
          <w:rFonts w:hint="eastAsia"/>
        </w:rPr>
        <w:br/>
      </w:r>
      <w:r>
        <w:rPr>
          <w:rFonts w:hint="eastAsia"/>
        </w:rPr>
        <w:t>　　　　二、中药饮料项目投资风险控制</w:t>
      </w:r>
      <w:r>
        <w:rPr>
          <w:rFonts w:hint="eastAsia"/>
        </w:rPr>
        <w:br/>
      </w:r>
      <w:r>
        <w:rPr>
          <w:rFonts w:hint="eastAsia"/>
        </w:rPr>
        <w:t>　　　　三、中药饮料生产开发关键点</w:t>
      </w:r>
      <w:r>
        <w:rPr>
          <w:rFonts w:hint="eastAsia"/>
        </w:rPr>
        <w:br/>
      </w:r>
      <w:r>
        <w:rPr>
          <w:rFonts w:hint="eastAsia"/>
        </w:rPr>
        <w:t>　　　　四、中药饮料市场拓展策略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中药饮料行业历程</w:t>
      </w:r>
      <w:r>
        <w:rPr>
          <w:rFonts w:hint="eastAsia"/>
        </w:rPr>
        <w:br/>
      </w:r>
      <w:r>
        <w:rPr>
          <w:rFonts w:hint="eastAsia"/>
        </w:rPr>
        <w:t>　　图表 中药饮料行业生命周期</w:t>
      </w:r>
      <w:r>
        <w:rPr>
          <w:rFonts w:hint="eastAsia"/>
        </w:rPr>
        <w:br/>
      </w:r>
      <w:r>
        <w:rPr>
          <w:rFonts w:hint="eastAsia"/>
        </w:rPr>
        <w:t>　　图表 中药饮料行业产业链分析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2025年中国中药饮料市场前景分析</w:t>
      </w:r>
      <w:r>
        <w:rPr>
          <w:rFonts w:hint="eastAsia"/>
        </w:rPr>
        <w:br/>
      </w:r>
      <w:r>
        <w:rPr>
          <w:rFonts w:hint="eastAsia"/>
        </w:rPr>
        <w:t>　　图表 2025年中国中药饮料发展趋势预测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93718a28f4a28" w:history="1">
        <w:r>
          <w:rPr>
            <w:rStyle w:val="Hyperlink"/>
          </w:rPr>
          <w:t>中国中药饮料产业发展研究分析预测报告（2025年版）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93718a28f4a28" w:history="1">
        <w:r>
          <w:rPr>
            <w:rStyle w:val="Hyperlink"/>
          </w:rPr>
          <w:t>https://www.20087.com/1/88/ZhongYaoYinLiaoHangYeQianJingBaoGao.html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热点：药饮、中药饮料市场状况、中药养生茶饮、中药饮料有哪些、中药饮料配方大全、中药饮料的做法大全、中药茶饮排名第一名、中药饮料前景、中国最有名的药膳店加盟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31ff49b5d4ccb" w:history="1">
      <w:r>
        <w:rPr>
          <w:rStyle w:val="Hyperlink"/>
        </w:rPr>
        <w:t>中国中药饮料产业发展研究分析预测报告（2025年版）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ongYaoYinLiaoHangYeQianJingBaoGao.html" TargetMode="External" Id="Rf8a93718a28f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ongYaoYinLiaoHangYeQianJingBaoGao.html" TargetMode="External" Id="R8b131ff49b5d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2024-09-05T04:17:00Z</dcterms:created>
  <dcterms:modified xsi:type="dcterms:W3CDTF">2024-09-05T05:17:00Z</dcterms:modified>
  <dc:subject>中国中药饮料产业发展研究分析预测报告（2025年版）</dc:subject>
  <dc:title>中国中药饮料产业发展研究分析预测报告（2025年版）</dc:title>
  <cp:keywords>中国中药饮料产业发展研究分析预测报告（2025年版）</cp:keywords>
  <dc:description>中国中药饮料产业发展研究分析预测报告（2025年版）</dc:description>
</cp:coreProperties>
</file>