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1e84c9da84cfa" w:history="1">
              <w:r>
                <w:rPr>
                  <w:rStyle w:val="Hyperlink"/>
                </w:rPr>
                <w:t>2026-2032年中国食品篮行业发展现状分析与市场前景报告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1e84c9da84cfa" w:history="1">
              <w:r>
                <w:rPr>
                  <w:rStyle w:val="Hyperlink"/>
                </w:rPr>
                <w:t>2026-2032年中国食品篮行业发展现状分析与市场前景报告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01e84c9da84cfa" w:history="1">
                <w:r>
                  <w:rPr>
                    <w:rStyle w:val="Hyperlink"/>
                  </w:rPr>
                  <w:t>https://www.20087.com/1/98/ShiPinLanDeFaZhanQianJing.html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篮是一种用于盛装、展示或配送食品的容器，材质涵盖藤编、竹编、纸质、可降解塑料及金属网架，常见于野餐、礼品、酒店客房服务及生鲜电商场景。食品篮强调美观性、结构稳固性、食品接触安全及环保属性。高端礼品篮注重手工编织工艺、天然染色与品牌定制包装；电商配送篮则侧重防震、保温与可折叠设计以降低物流成本。然而，传统天然材料（如藤条）易受潮霉变，且生产依赖手工，难以标准化；一次性塑料篮虽成本低，但面临限塑令淘汰压力。此外，部分食品篮未明确标注是否符合FDA或GB 4806食品级标准，存在迁移风险。</w:t>
      </w:r>
      <w:r>
        <w:rPr>
          <w:rFonts w:hint="eastAsia"/>
        </w:rPr>
        <w:br/>
      </w:r>
      <w:r>
        <w:rPr>
          <w:rFonts w:hint="eastAsia"/>
        </w:rPr>
        <w:t>　　未来，食品篮将加速向可循环、智能标签与场景化设计转型。未来主流产品将采用甘蔗渣模塑、海藻基薄膜或再生纸浆，实现完全可堆肥或多次使用。嵌入RFID或二维码标签可追溯食材来源、保质期及冷链信息，提升食品安全透明度。在功能上，集成相变材料（PCM）的保温层可维持生鲜温度数小时，适配最后一公里配送。设计层面，模块化插槽支持自由组合水果、奶酪、面包等品类，提升用户体验。品牌营销上，与本地农场、有机品牌合作推出季节限定篮，强化可持续消费理念。长远看，食品篮将从“盛装工具”进化为“健康饮食与零废弃生活方式的象征”，在消费升级与循环经济双重驱动下重塑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01e84c9da84cfa" w:history="1">
        <w:r>
          <w:rPr>
            <w:rStyle w:val="Hyperlink"/>
          </w:rPr>
          <w:t>2026-2032年中国食品篮行业发展现状分析与市场前景报告</w:t>
        </w:r>
      </w:hyperlink>
      <w:r>
        <w:rPr>
          <w:rFonts w:hint="eastAsia"/>
        </w:rPr>
        <w:t>》基于权威机构和相关协会的详实数据资料，系统分析了食品篮行业的市场规模、竞争格局及技术发展现状，并对食品篮未来趋势作出科学预测。报告梳理了食品篮产业链结构、消费需求变化和价格波动情况，重点评估了食品篮重点企业的市场表现与竞争态势，同时客观分析了食品篮技术创新方向、市场机遇及潜在风险。通过翔实的数据支持和直观的图表展示，为相关企业及投资者提供了可靠的决策参考，帮助把握食品篮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食品篮行业概述</w:t>
      </w:r>
      <w:r>
        <w:rPr>
          <w:rFonts w:hint="eastAsia"/>
        </w:rPr>
        <w:br/>
      </w:r>
      <w:r>
        <w:rPr>
          <w:rFonts w:hint="eastAsia"/>
        </w:rPr>
        <w:t>　　第一节 食品篮定义与分类</w:t>
      </w:r>
      <w:r>
        <w:rPr>
          <w:rFonts w:hint="eastAsia"/>
        </w:rPr>
        <w:br/>
      </w:r>
      <w:r>
        <w:rPr>
          <w:rFonts w:hint="eastAsia"/>
        </w:rPr>
        <w:t>　　第二节 食品篮应用领域</w:t>
      </w:r>
      <w:r>
        <w:rPr>
          <w:rFonts w:hint="eastAsia"/>
        </w:rPr>
        <w:br/>
      </w:r>
      <w:r>
        <w:rPr>
          <w:rFonts w:hint="eastAsia"/>
        </w:rPr>
        <w:t>　　第三节 食品篮行业经济指标分析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食品篮产业链及经营模式分析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三、食品篮销售模式及销售渠道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2020-2025年全球食品篮市场规模与趋势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主要国家与地区食品篮市场分析</w:t>
      </w:r>
      <w:r>
        <w:rPr>
          <w:rFonts w:hint="eastAsia"/>
        </w:rPr>
        <w:br/>
      </w:r>
      <w:r>
        <w:rPr>
          <w:rFonts w:hint="eastAsia"/>
        </w:rPr>
        <w:t>　　第三节 2026-2032年全球食品篮行业发展趋势与前景预测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中国食品篮行业市场分析</w:t>
      </w:r>
      <w:r>
        <w:rPr>
          <w:rFonts w:hint="eastAsia"/>
        </w:rPr>
        <w:br/>
      </w:r>
      <w:r>
        <w:rPr>
          <w:rFonts w:hint="eastAsia"/>
        </w:rPr>
        <w:t>　　第一节 2025-2026年食品篮产能与投资动态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一、国内食品篮产能及利用情况</w:t>
      </w:r>
      <w:r>
        <w:rPr>
          <w:rFonts w:hint="eastAsia"/>
        </w:rPr>
        <w:br/>
      </w:r>
      <w:r>
        <w:rPr>
          <w:rFonts w:hint="eastAsia"/>
        </w:rPr>
        <w:t>　　　　二、食品篮产能扩张与投资动态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2026-2032年食品篮行业产量统计与趋势预测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一、2020-2025年食品篮行业产量数据统计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1、2020-2025年食品篮产量及增长趋势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2、2020-2025年食品篮细分产品产量及份额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二、影响食品篮产量的关键因素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三、2026-2032年食品篮产量预测</w:t>
      </w:r>
      <w:r>
        <w:rPr>
          <w:rFonts w:hint="eastAsia"/>
        </w:rPr>
        <w:br/>
      </w:r>
      <w:r>
        <w:rPr>
          <w:rFonts w:hint="eastAsia"/>
        </w:rPr>
        <w:t>　　第三节 2026-2032年食品篮市场需求与销售分析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一、2025-2026年食品篮行业需求现状</w:t>
      </w:r>
      <w:r>
        <w:rPr>
          <w:rFonts w:hint="eastAsia"/>
        </w:rPr>
        <w:br/>
      </w:r>
      <w:r>
        <w:rPr>
          <w:rFonts w:hint="eastAsia"/>
        </w:rPr>
        <w:t>　　　　二、食品篮客户群体与需求特点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三、2020-2025年食品篮行业销售规模分析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四、2026-2032年食品篮市场增长潜力与规模预测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食品篮细分市场分析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一、2025-2026年食品篮主要细分产品市场现状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食品篮下游应用与客户群体分析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一、2025-2026年食品篮各应用领域市场现状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2025-2026年食品篮行业技术发展现状及趋势分析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国内外食品篮行业技术差异与原因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一、2020-2025年食品篮市场价格走势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食品篮定价策略与方法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2026-2032年食品篮价格竞争态势与趋势预测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2025-2026年重点区域食品篮市场发展概况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二、2020-2025年食品篮市场需求规模情况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三、2026-2032年食品篮行业发展潜力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2020-2025年中国食品篮行业进出口情况分析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一、2020-2025年食品篮进口规模及增长情况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食品篮行业出口情况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一、2020-2025年食品篮出口规模及增长情况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2020-2025年中国食品篮行业总体发展与财务状况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2020-2025年中国食品篮行业规模情况</w:t>
      </w:r>
      <w:r>
        <w:rPr>
          <w:rFonts w:hint="eastAsia"/>
        </w:rPr>
        <w:br/>
      </w:r>
      <w:r>
        <w:rPr>
          <w:rFonts w:hint="eastAsia"/>
        </w:rPr>
        <w:t>　　　　一、食品篮行业企业数量规模</w:t>
      </w:r>
      <w:r>
        <w:rPr>
          <w:rFonts w:hint="eastAsia"/>
        </w:rPr>
        <w:br/>
      </w:r>
      <w:r>
        <w:rPr>
          <w:rFonts w:hint="eastAsia"/>
        </w:rPr>
        <w:t>　　　　二、食品篮行业从业人员规模</w:t>
      </w:r>
      <w:r>
        <w:rPr>
          <w:rFonts w:hint="eastAsia"/>
        </w:rPr>
        <w:br/>
      </w:r>
      <w:r>
        <w:rPr>
          <w:rFonts w:hint="eastAsia"/>
        </w:rPr>
        <w:t>　　　　三、食品篮行业市场敏感性分析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2020-2025年中国食品篮行业财务能力分析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一、食品篮行业盈利能力</w:t>
      </w:r>
      <w:r>
        <w:rPr>
          <w:rFonts w:hint="eastAsia"/>
        </w:rPr>
        <w:br/>
      </w:r>
      <w:r>
        <w:rPr>
          <w:rFonts w:hint="eastAsia"/>
        </w:rPr>
        <w:t>　　　　二、食品篮行业偿债能力</w:t>
      </w:r>
      <w:r>
        <w:rPr>
          <w:rFonts w:hint="eastAsia"/>
        </w:rPr>
        <w:br/>
      </w:r>
      <w:r>
        <w:rPr>
          <w:rFonts w:hint="eastAsia"/>
        </w:rPr>
        <w:t>　　　　三、食品篮行业营运能力</w:t>
      </w:r>
      <w:r>
        <w:rPr>
          <w:rFonts w:hint="eastAsia"/>
        </w:rPr>
        <w:br/>
      </w:r>
      <w:r>
        <w:rPr>
          <w:rFonts w:hint="eastAsia"/>
        </w:rPr>
        <w:t>　　　　四、食品篮行业发展能力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中国食品篮行业竞争格局分析</w:t>
      </w:r>
      <w:r>
        <w:rPr>
          <w:rFonts w:hint="eastAsia"/>
        </w:rPr>
        <w:br/>
      </w:r>
      <w:r>
        <w:rPr>
          <w:rFonts w:hint="eastAsia"/>
        </w:rPr>
        <w:t>　　第一节 食品篮行业竞争格局总览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2025-2026年食品篮行业竞争力分析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2020-2025年食品篮行业企业并购活动分析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2025-2026年食品篮行业会展与招投标活动分析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一、食品篮行业会展活动及其市场影响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2026年中国食品篮企业发展企业发展策略与建议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食品篮销售模式与渠道策略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食品篮品牌与市场推广策略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食品篮研发投入与技术创新能力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食品篮合作联盟与资源整合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中国食品篮行业风险与对策</w:t>
      </w:r>
      <w:r>
        <w:rPr>
          <w:rFonts w:hint="eastAsia"/>
        </w:rPr>
        <w:br/>
      </w:r>
      <w:r>
        <w:rPr>
          <w:rFonts w:hint="eastAsia"/>
        </w:rPr>
        <w:t>　　第一节 食品篮行业SWOT分析</w:t>
      </w:r>
      <w:r>
        <w:rPr>
          <w:rFonts w:hint="eastAsia"/>
        </w:rPr>
        <w:br/>
      </w:r>
      <w:r>
        <w:rPr>
          <w:rFonts w:hint="eastAsia"/>
        </w:rPr>
        <w:t>　　　　一、食品篮行业优势</w:t>
      </w:r>
      <w:r>
        <w:rPr>
          <w:rFonts w:hint="eastAsia"/>
        </w:rPr>
        <w:br/>
      </w:r>
      <w:r>
        <w:rPr>
          <w:rFonts w:hint="eastAsia"/>
        </w:rPr>
        <w:t>　　　　二、食品篮行业劣势</w:t>
      </w:r>
      <w:r>
        <w:rPr>
          <w:rFonts w:hint="eastAsia"/>
        </w:rPr>
        <w:br/>
      </w:r>
      <w:r>
        <w:rPr>
          <w:rFonts w:hint="eastAsia"/>
        </w:rPr>
        <w:t>　　　　三、食品篮市场机会</w:t>
      </w:r>
      <w:r>
        <w:rPr>
          <w:rFonts w:hint="eastAsia"/>
        </w:rPr>
        <w:br/>
      </w:r>
      <w:r>
        <w:rPr>
          <w:rFonts w:hint="eastAsia"/>
        </w:rPr>
        <w:t>　　　　四、食品篮市场威胁</w:t>
      </w:r>
      <w:r>
        <w:rPr>
          <w:rFonts w:hint="eastAsia"/>
        </w:rPr>
        <w:br/>
      </w:r>
      <w:r>
        <w:rPr>
          <w:rFonts w:hint="eastAsia"/>
        </w:rPr>
        <w:t>　　第二节 食品篮行业风险及对策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2026-2032年中国食品篮行业前景与发展趋势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2025-2026年食品篮行业发展环境分析</w:t>
      </w:r>
      <w:r>
        <w:rPr>
          <w:rFonts w:hint="eastAsia"/>
        </w:rPr>
        <w:br/>
      </w:r>
      <w:r>
        <w:rPr>
          <w:rFonts w:hint="eastAsia"/>
        </w:rPr>
        <w:t>　　　　一、食品篮行业主管部门与监管体制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二、食品篮行业主要法律法规及政策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三、食品篮行业标准与质量监管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2026-2032年食品篮行业发展趋势与方向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2026-2032年食品篮行业发展潜力与机遇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[.中智.林.]食品篮行业发展建议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2020-2025年中国食品篮市场规模及增长情况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2020-2025年中国食品篮行业产量及增长趋势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2026-2032年中国食品篮行业产量预测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2026-2032年中国食品篮行业市场需求预测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**地区食品篮市场规模及增长情况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**地区食品篮行业市场需求情况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2020-2025年中国食品篮行业进口量及增速统计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2020-2025年中国食品篮行业出口量及增速统计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2026年食品篮市场前景分析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2026-2032年中国食品篮市场需求预测</w:t>
      </w:r>
      <w:r>
        <w:rPr>
          <w:rFonts w:hint="eastAsia"/>
        </w:rPr>
        <w:br/>
      </w:r>
      <w:r>
        <w:rPr>
          <w:rFonts w:hint="eastAsia"/>
        </w:rPr>
        <w:t>　　图表 2026年食品篮发展趋势预测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1e84c9da84cfa" w:history="1">
        <w:r>
          <w:rPr>
            <w:rStyle w:val="Hyperlink"/>
          </w:rPr>
          <w:t>2026-2032年中国食品篮行业发展现状分析与市场前景报告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01e84c9da84cfa" w:history="1">
        <w:r>
          <w:rPr>
            <w:rStyle w:val="Hyperlink"/>
          </w:rPr>
          <w:t>https://www.20087.com/1/98/ShiPinLanDeFaZhanQianJing.html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热点：各种菜篮子图片、食品篮冒报备是什么意思、南京大志菜篮子食品有限公司、食品篮色素有哪些、蓝色食品图片、食品篮局官网、南昌小蓝工业园食品厂、食品篮筐分类、蓝色食品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00b908294d4992" w:history="1">
      <w:r>
        <w:rPr>
          <w:rStyle w:val="Hyperlink"/>
        </w:rPr>
        <w:t>2026-2032年中国食品篮行业发展现状分析与市场前景报告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ShiPinLanDeFaZhanQianJing.html" TargetMode="External" Id="R1b01e84c9da84c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ShiPinLanDeFaZhanQianJing.html" TargetMode="External" Id="Ra600b908294d49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2025-12-24T00:06:13Z</dcterms:created>
  <dcterms:modified xsi:type="dcterms:W3CDTF">2025-12-24T01:06:13Z</dcterms:modified>
  <dc:subject>2026-2032年中国食品篮行业发展现状分析与市场前景报告</dc:subject>
  <dc:title>2026-2032年中国食品篮行业发展现状分析与市场前景报告</dc:title>
  <cp:keywords>2026-2032年中国食品篮行业发展现状分析与市场前景报告</cp:keywords>
  <dc:description>2026-2032年中国食品篮行业发展现状分析与市场前景报告</dc:description>
</cp:coreProperties>
</file>