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179ae728b4655" w:history="1">
              <w:r>
                <w:rPr>
                  <w:rStyle w:val="Hyperlink"/>
                </w:rPr>
                <w:t>中国果冻行业发展现状分析与市场前景预测报告（2025-2031年）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179ae728b4655" w:history="1">
              <w:r>
                <w:rPr>
                  <w:rStyle w:val="Hyperlink"/>
                </w:rPr>
                <w:t>中国果冻行业发展现状分析与市场前景预测报告（2025-2031年）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179ae728b4655" w:history="1">
                <w:r>
                  <w:rPr>
                    <w:rStyle w:val="Hyperlink"/>
                  </w:rPr>
                  <w:t>https://www.20087.com/1/18/GuoDongWeiLaiFaZhanQuShi.html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作为一种广受欢迎的休闲食品，其市场呈现出多样化和创新化的特征。目前，消费者对健康饮食的关注促使果冻产品向低糖、无添加、富含天然果肉和维生素的方向发展。生产商不断推出新口味、新形态的产品，如功能性果冻、果冻饮料等，以满足不同消费群体的需求。此外，包装设计的环保性和便利性也成为市场竞争的关键因素。</w:t>
      </w:r>
      <w:r>
        <w:rPr>
          <w:rFonts w:hint="eastAsia"/>
        </w:rPr>
        <w:br/>
      </w:r>
      <w:r>
        <w:rPr>
          <w:rFonts w:hint="eastAsia"/>
        </w:rPr>
        <w:t>　　果冻行业的未来趋势将聚焦于健康化、个性化和可持续性。随着消费者健康意识的提升，植物基凝胶、天然色素和甜味剂的应用将更加广泛。个性化定制和限量版产品将吸引更多年轻消费者的兴趣。同时，响应环保号召，可降解包装材料的使用和包装减量化将成为行业共识。此外，利用数字营销和社交媒体推广，加强与消费者的互动，将是提升品牌影响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179ae728b4655" w:history="1">
        <w:r>
          <w:rPr>
            <w:rStyle w:val="Hyperlink"/>
          </w:rPr>
          <w:t>中国果冻行业发展现状分析与市场前景预测报告（2025-2031年）</w:t>
        </w:r>
      </w:hyperlink>
      <w:r>
        <w:rPr>
          <w:rFonts w:hint="eastAsia"/>
        </w:rPr>
        <w:t>》基于多年行业研究积累，结合果冻市场发展现状，依托行业权威数据资源和长期市场监测数据库，对果冻市场规模、技术现状及未来方向进行了全面分析。报告梳理了果冻行业竞争格局，重点评估了主要企业的市场表现及品牌影响力，并通过SWOT分析揭示了果冻行业机遇与潜在风险。同时，报告对果冻市场前景和发展趋势进行了科学预测，为投资者提供了投资价值判断和策略建议，助力把握果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果冻行业基本概述</w:t>
      </w:r>
      <w:r>
        <w:rPr>
          <w:rFonts w:hint="eastAsia"/>
        </w:rPr>
        <w:br/>
      </w:r>
      <w:r>
        <w:rPr>
          <w:rFonts w:hint="eastAsia"/>
        </w:rPr>
        <w:t>　　第一节 产品定义、地位及作用</w:t>
      </w:r>
      <w:r>
        <w:rPr>
          <w:rFonts w:hint="eastAsia"/>
        </w:rPr>
        <w:br/>
      </w:r>
      <w:r>
        <w:rPr>
          <w:rFonts w:hint="eastAsia"/>
        </w:rPr>
        <w:t>　　　　一、产品定义和分类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第五节 全球果冻行业发展情况</w:t>
      </w:r>
      <w:r>
        <w:rPr>
          <w:rFonts w:hint="eastAsia"/>
        </w:rPr>
        <w:br/>
      </w:r>
      <w:r>
        <w:rPr>
          <w:rFonts w:hint="eastAsia"/>
        </w:rPr>
        <w:t>　　　　一、全球果冻行业发展概况</w:t>
      </w:r>
      <w:r>
        <w:rPr>
          <w:rFonts w:hint="eastAsia"/>
        </w:rPr>
        <w:br/>
      </w:r>
      <w:r>
        <w:rPr>
          <w:rFonts w:hint="eastAsia"/>
        </w:rPr>
        <w:t>　　　　二、全球果冻行业趋势预测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2025年中国果冻行业环境发展分析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2019-2024年中国果冻所属行业营运情况分析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2019-2024年中国果冻所属行业发展分析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一、中国果冻所属行业发展概况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二、2025年中国果冻所属行业发展概况</w:t>
      </w:r>
      <w:r>
        <w:rPr>
          <w:rFonts w:hint="eastAsia"/>
        </w:rPr>
        <w:br/>
      </w:r>
      <w:r>
        <w:rPr>
          <w:rFonts w:hint="eastAsia"/>
        </w:rPr>
        <w:t>　　第二节 中国果冻所属行业规模情况分析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第三节 中国果冻所属行业财务能力分析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2019-2024年中国果冻行业发展现状</w:t>
      </w:r>
      <w:r>
        <w:rPr>
          <w:rFonts w:hint="eastAsia"/>
        </w:rPr>
        <w:br/>
      </w:r>
      <w:r>
        <w:rPr>
          <w:rFonts w:hint="eastAsia"/>
        </w:rPr>
        <w:t>　　第一节 中国果冻行业发展概述</w:t>
      </w:r>
      <w:r>
        <w:rPr>
          <w:rFonts w:hint="eastAsia"/>
        </w:rPr>
        <w:br/>
      </w:r>
      <w:r>
        <w:rPr>
          <w:rFonts w:hint="eastAsia"/>
        </w:rPr>
        <w:t>　　　　一、中国果冻行业发展面临的问题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二、中国果冻行业发展对应的策略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三、中国果冻行业技术发展现状</w:t>
      </w:r>
      <w:r>
        <w:rPr>
          <w:rFonts w:hint="eastAsia"/>
        </w:rPr>
        <w:br/>
      </w:r>
      <w:r>
        <w:rPr>
          <w:rFonts w:hint="eastAsia"/>
        </w:rPr>
        <w:t>　　第二节 中国果冻行业发展状况</w:t>
      </w:r>
      <w:r>
        <w:rPr>
          <w:rFonts w:hint="eastAsia"/>
        </w:rPr>
        <w:br/>
      </w:r>
      <w:r>
        <w:rPr>
          <w:rFonts w:hint="eastAsia"/>
        </w:rPr>
        <w:t>　　　　一、中国果冻行业发展情况</w:t>
      </w:r>
      <w:r>
        <w:rPr>
          <w:rFonts w:hint="eastAsia"/>
        </w:rPr>
        <w:br/>
      </w:r>
      <w:r>
        <w:rPr>
          <w:rFonts w:hint="eastAsia"/>
        </w:rPr>
        <w:t>　　　　二、中国果冻市场特征分析</w:t>
      </w:r>
      <w:r>
        <w:rPr>
          <w:rFonts w:hint="eastAsia"/>
        </w:rPr>
        <w:br/>
      </w:r>
      <w:r>
        <w:rPr>
          <w:rFonts w:hint="eastAsia"/>
        </w:rPr>
        <w:t>　　第三节 2019-2024年中国果冻行业市场供需分析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一、中国果冻市场供给总量分析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二、中国果冻市场供给结构分析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三、中国果冻市场需求总量分析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四、中国果冻市场需求结构分析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五、中国果冻市场供需平衡分析</w:t>
      </w:r>
      <w:r>
        <w:rPr>
          <w:rFonts w:hint="eastAsia"/>
        </w:rPr>
        <w:br/>
      </w:r>
      <w:r>
        <w:rPr>
          <w:rFonts w:hint="eastAsia"/>
        </w:rPr>
        <w:t>　　第四节 2019-2024年中国果冻行业盈利能力分析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一、中国果冻行业收入分析</w:t>
      </w:r>
      <w:r>
        <w:rPr>
          <w:rFonts w:hint="eastAsia"/>
        </w:rPr>
        <w:br/>
      </w:r>
      <w:r>
        <w:rPr>
          <w:rFonts w:hint="eastAsia"/>
        </w:rPr>
        <w:t>　　　　二、中国果冻行业利润分析</w:t>
      </w:r>
      <w:r>
        <w:rPr>
          <w:rFonts w:hint="eastAsia"/>
        </w:rPr>
        <w:br/>
      </w:r>
      <w:r>
        <w:rPr>
          <w:rFonts w:hint="eastAsia"/>
        </w:rPr>
        <w:t>　　　　三、中国果冻行业资产分析</w:t>
      </w:r>
      <w:r>
        <w:rPr>
          <w:rFonts w:hint="eastAsia"/>
        </w:rPr>
        <w:br/>
      </w:r>
      <w:r>
        <w:rPr>
          <w:rFonts w:hint="eastAsia"/>
        </w:rPr>
        <w:t>　　　　四、中国果冻行业盈利分析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2025-2031年果冻进出口数据分析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2025-2031年果冻进口分析</w:t>
      </w:r>
      <w:r>
        <w:rPr>
          <w:rFonts w:hint="eastAsia"/>
        </w:rPr>
        <w:br/>
      </w:r>
      <w:r>
        <w:rPr>
          <w:rFonts w:hint="eastAsia"/>
        </w:rPr>
        <w:t>　　　　一、果冻进口数量情况</w:t>
      </w:r>
      <w:r>
        <w:rPr>
          <w:rFonts w:hint="eastAsia"/>
        </w:rPr>
        <w:br/>
      </w:r>
      <w:r>
        <w:rPr>
          <w:rFonts w:hint="eastAsia"/>
        </w:rPr>
        <w:t>　　　　二、果冻进口金额分析</w:t>
      </w:r>
      <w:r>
        <w:rPr>
          <w:rFonts w:hint="eastAsia"/>
        </w:rPr>
        <w:br/>
      </w:r>
      <w:r>
        <w:rPr>
          <w:rFonts w:hint="eastAsia"/>
        </w:rPr>
        <w:t>　　　　三、果冻进口来源分析</w:t>
      </w:r>
      <w:r>
        <w:rPr>
          <w:rFonts w:hint="eastAsia"/>
        </w:rPr>
        <w:br/>
      </w:r>
      <w:r>
        <w:rPr>
          <w:rFonts w:hint="eastAsia"/>
        </w:rPr>
        <w:t>　　　　四、果冻进口价格分析</w:t>
      </w:r>
      <w:r>
        <w:rPr>
          <w:rFonts w:hint="eastAsia"/>
        </w:rPr>
        <w:br/>
      </w:r>
      <w:r>
        <w:rPr>
          <w:rFonts w:hint="eastAsia"/>
        </w:rPr>
        <w:t>　　第二节 2025-2031年果冻出口分析</w:t>
      </w:r>
      <w:r>
        <w:rPr>
          <w:rFonts w:hint="eastAsia"/>
        </w:rPr>
        <w:br/>
      </w:r>
      <w:r>
        <w:rPr>
          <w:rFonts w:hint="eastAsia"/>
        </w:rPr>
        <w:t>　　　　一、果冻出口数量情况</w:t>
      </w:r>
      <w:r>
        <w:rPr>
          <w:rFonts w:hint="eastAsia"/>
        </w:rPr>
        <w:br/>
      </w:r>
      <w:r>
        <w:rPr>
          <w:rFonts w:hint="eastAsia"/>
        </w:rPr>
        <w:t>　　　　二、果冻出口金额分析</w:t>
      </w:r>
      <w:r>
        <w:rPr>
          <w:rFonts w:hint="eastAsia"/>
        </w:rPr>
        <w:br/>
      </w:r>
      <w:r>
        <w:rPr>
          <w:rFonts w:hint="eastAsia"/>
        </w:rPr>
        <w:t>　　　　三、果冻出口流向分析</w:t>
      </w:r>
      <w:r>
        <w:rPr>
          <w:rFonts w:hint="eastAsia"/>
        </w:rPr>
        <w:br/>
      </w:r>
      <w:r>
        <w:rPr>
          <w:rFonts w:hint="eastAsia"/>
        </w:rPr>
        <w:t>　　　　四、果冻出口价格分析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中国果冻行业重点区域分析及前景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中国果冻行业市场竞争格局分析</w:t>
      </w:r>
      <w:r>
        <w:rPr>
          <w:rFonts w:hint="eastAsia"/>
        </w:rPr>
        <w:br/>
      </w:r>
      <w:r>
        <w:rPr>
          <w:rFonts w:hint="eastAsia"/>
        </w:rPr>
        <w:t>　　第一节 果冻行业竞争环境分析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四、买方议价能力</w:t>
      </w:r>
      <w:r>
        <w:rPr>
          <w:rFonts w:hint="eastAsia"/>
        </w:rPr>
        <w:br/>
      </w:r>
      <w:r>
        <w:rPr>
          <w:rFonts w:hint="eastAsia"/>
        </w:rPr>
        <w:t>　　　　五、供方议价能力</w:t>
      </w:r>
      <w:r>
        <w:rPr>
          <w:rFonts w:hint="eastAsia"/>
        </w:rPr>
        <w:br/>
      </w:r>
      <w:r>
        <w:rPr>
          <w:rFonts w:hint="eastAsia"/>
        </w:rPr>
        <w:t>　　第二节 果冻市场竞争策略分析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第三节 果冻行业市场竞争格局分析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一、果冻行业竞争格局分析</w:t>
      </w:r>
      <w:r>
        <w:rPr>
          <w:rFonts w:hint="eastAsia"/>
        </w:rPr>
        <w:br/>
      </w:r>
      <w:r>
        <w:rPr>
          <w:rFonts w:hint="eastAsia"/>
        </w:rPr>
        <w:t>　　　　二、果冻典型企业竞争策略</w:t>
      </w:r>
      <w:r>
        <w:rPr>
          <w:rFonts w:hint="eastAsia"/>
        </w:rPr>
        <w:br/>
      </w:r>
      <w:r>
        <w:rPr>
          <w:rFonts w:hint="eastAsia"/>
        </w:rPr>
        <w:t>　　　　　　（一）喜之郎</w:t>
      </w:r>
      <w:r>
        <w:rPr>
          <w:rFonts w:hint="eastAsia"/>
        </w:rPr>
        <w:br/>
      </w:r>
      <w:r>
        <w:rPr>
          <w:rFonts w:hint="eastAsia"/>
        </w:rPr>
        <w:t>　　　　　　（二）蜡笔小新</w:t>
      </w:r>
      <w:r>
        <w:rPr>
          <w:rFonts w:hint="eastAsia"/>
        </w:rPr>
        <w:br/>
      </w:r>
      <w:r>
        <w:rPr>
          <w:rFonts w:hint="eastAsia"/>
        </w:rPr>
        <w:t>　　　　　　（三）旺旺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中国果冻行业重点企业投资策略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第三节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第四节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第五节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第六节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第七节 东莞市金娃食品工业有限公司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中国果冻产业竞争力分析</w:t>
      </w:r>
      <w:r>
        <w:rPr>
          <w:rFonts w:hint="eastAsia"/>
        </w:rPr>
        <w:br/>
      </w:r>
      <w:r>
        <w:rPr>
          <w:rFonts w:hint="eastAsia"/>
        </w:rPr>
        <w:t>　　第一节 中国果冻产业上下游环境分析</w:t>
      </w:r>
      <w:r>
        <w:rPr>
          <w:rFonts w:hint="eastAsia"/>
        </w:rPr>
        <w:br/>
      </w:r>
      <w:r>
        <w:rPr>
          <w:rFonts w:hint="eastAsia"/>
        </w:rPr>
        <w:t>　　　　一、果冻产业上游环境分析</w:t>
      </w:r>
      <w:r>
        <w:rPr>
          <w:rFonts w:hint="eastAsia"/>
        </w:rPr>
        <w:br/>
      </w:r>
      <w:r>
        <w:rPr>
          <w:rFonts w:hint="eastAsia"/>
        </w:rPr>
        <w:t>　　　　二、果冻产业下游环境分析</w:t>
      </w:r>
      <w:r>
        <w:rPr>
          <w:rFonts w:hint="eastAsia"/>
        </w:rPr>
        <w:br/>
      </w:r>
      <w:r>
        <w:rPr>
          <w:rFonts w:hint="eastAsia"/>
        </w:rPr>
        <w:t>　　　　　　（一）百货商超</w:t>
      </w:r>
      <w:r>
        <w:rPr>
          <w:rFonts w:hint="eastAsia"/>
        </w:rPr>
        <w:br/>
      </w:r>
      <w:r>
        <w:rPr>
          <w:rFonts w:hint="eastAsia"/>
        </w:rPr>
        <w:t>　　　　　　（二）网络销售</w:t>
      </w:r>
      <w:r>
        <w:rPr>
          <w:rFonts w:hint="eastAsia"/>
        </w:rPr>
        <w:br/>
      </w:r>
      <w:r>
        <w:rPr>
          <w:rFonts w:hint="eastAsia"/>
        </w:rPr>
        <w:t>　　第二节 中国果冻产业环节 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第三节 中国果冻企业盈利模型研究分析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果冻企业竞争力比较优势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中国果冻企业竞争策略研究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一、供应链创新战略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中国果冻行业发展趋势分析</w:t>
      </w:r>
      <w:r>
        <w:rPr>
          <w:rFonts w:hint="eastAsia"/>
        </w:rPr>
        <w:br/>
      </w:r>
      <w:r>
        <w:rPr>
          <w:rFonts w:hint="eastAsia"/>
        </w:rPr>
        <w:t>　　第一节 中国果冻行业发展趋势分析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一、中国果冻行业发展分析</w:t>
      </w:r>
      <w:r>
        <w:rPr>
          <w:rFonts w:hint="eastAsia"/>
        </w:rPr>
        <w:br/>
      </w:r>
      <w:r>
        <w:rPr>
          <w:rFonts w:hint="eastAsia"/>
        </w:rPr>
        <w:t>　　　　二、中国果冻行业技术开发方向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2025-2031年中国果冻行业运行状况预测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一、中国果冻行业销售收入预测</w:t>
      </w:r>
      <w:r>
        <w:rPr>
          <w:rFonts w:hint="eastAsia"/>
        </w:rPr>
        <w:br/>
      </w:r>
      <w:r>
        <w:rPr>
          <w:rFonts w:hint="eastAsia"/>
        </w:rPr>
        <w:t>　　　　二、中国果冻行业利润总额预测</w:t>
      </w:r>
      <w:r>
        <w:rPr>
          <w:rFonts w:hint="eastAsia"/>
        </w:rPr>
        <w:br/>
      </w:r>
      <w:r>
        <w:rPr>
          <w:rFonts w:hint="eastAsia"/>
        </w:rPr>
        <w:t>　　　　三、中国果冻行业总资产预测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2025-2031年中国果冻行业投资前景分析及建议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中国果冻行业投资前景分析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中国果冻行业投资前景的防范和对策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中国果冻行业投资建议分析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第四节 中:智林－2025-2031年中国果冻行业投资前景研究分析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179ae728b4655" w:history="1">
        <w:r>
          <w:rPr>
            <w:rStyle w:val="Hyperlink"/>
          </w:rPr>
          <w:t>中国果冻行业发展现状分析与市场前景预测报告（2025-2031年）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179ae728b4655" w:history="1">
        <w:r>
          <w:rPr>
            <w:rStyle w:val="Hyperlink"/>
          </w:rPr>
          <w:t>https://www.20087.com/1/18/GuoDongWeiLaiFaZhanQuShi.html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ceb517c35486e" w:history="1">
      <w:r>
        <w:rPr>
          <w:rStyle w:val="Hyperlink"/>
        </w:rPr>
        <w:t>中国果冻行业发展现状分析与市场前景预测报告（2025-2031年）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oDongWeiLaiFaZhanQuShi.html" TargetMode="External" Id="R1b9179ae728b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oDongWeiLaiFaZhanQuShi.html" TargetMode="External" Id="Re82ceb517c35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2024-12-11T06:41:00Z</dcterms:created>
  <dcterms:modified xsi:type="dcterms:W3CDTF">2024-12-11T07:41:00Z</dcterms:modified>
  <dc:subject>中国果冻行业发展现状分析与市场前景预测报告（2025-2031年）</dc:subject>
  <dc:title>中国果冻行业发展现状分析与市场前景预测报告（2025-2031年）</dc:title>
  <cp:keywords>中国果冻行业发展现状分析与市场前景预测报告（2025-2031年）</cp:keywords>
  <dc:description>中国果冻行业发展现状分析与市场前景预测报告（2025-2031年）</dc:description>
</cp:coreProperties>
</file>