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c4bff4a954555" w:history="1">
              <w:r>
                <w:rPr>
                  <w:rStyle w:val="Hyperlink"/>
                </w:rPr>
                <w:t>2025-2031年中国油炸类制品市场研究分析与发展前景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c4bff4a954555" w:history="1">
              <w:r>
                <w:rPr>
                  <w:rStyle w:val="Hyperlink"/>
                </w:rPr>
                <w:t>2025-2031年中国油炸类制品市场研究分析与发展前景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c4bff4a954555" w:history="1">
                <w:r>
                  <w:rPr>
                    <w:rStyle w:val="Hyperlink"/>
                  </w:rPr>
                  <w:t>https://www.20087.com/2/98/YouZhaLeiZhiPinDeQianJing.html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类制品是食品工业中的重要品类，涵盖休闲零食、速冻食品、调味品及即食主食等多个细分领域，广泛存在于日常饮食结构中。油炸类制品通过高温油浴或喷油工艺实现外酥里嫩的口感特征，具有独特的风味释放与咀嚼质感，深受消费者欢迎。主流产品包括薯片、方便面、炸鸡、油条及各类膨化食品，生产工艺注重原料配比、油温控制与脱油技术，以平衡口感、色泽与油脂含量。行业普遍关注食品安全与营养健康，推动使用稳定性高的煎炸油、优化油炸工艺以减少反式脂肪酸与丙烯酰胺生成，并加强金属检测与微生物控制。部分企业采用真空油炸或空气煎烤辅助技术，降低油脂吸收率，提升产品健康属性。</w:t>
      </w:r>
      <w:r>
        <w:rPr>
          <w:rFonts w:hint="eastAsia"/>
        </w:rPr>
        <w:br/>
      </w:r>
      <w:r>
        <w:rPr>
          <w:rFonts w:hint="eastAsia"/>
        </w:rPr>
        <w:t>　　未来发展趋势将围绕健康化升级、风味创新与绿色生产持续演进。油炸技术如超临界流体膨化、微波辅助干燥或电场辅助脱油，可能在保持口感的同时显著降低终产品脂肪含量。功能性成分的添加，如膳食纤维、植物蛋白或益生元，将提升产品的营养密度与健康价值。风味研发向地域化、复合化与定制化方向发展，融合全球饮食文化元素，满足个性化消费偏好。在可持续发展背景下，煎炸油的循环利用与废油资源化处理技术将更加成熟，减少环境负担。包装材料向可降解、阻隔性强的方向演进，延长保质期并减少添加剂使用。此外，清洁标签趋势推动企业减少人工添加剂，采用天然香料与色素。整体而言，油炸类制品将从传统高脂食品向更健康、更安全、更具文化内涵的现代休闲食品转型，其发展动力源于消费理念变革、食品科技突破与产业链绿色升级的共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c4bff4a954555" w:history="1">
        <w:r>
          <w:rPr>
            <w:rStyle w:val="Hyperlink"/>
          </w:rPr>
          <w:t>2025-2031年中国油炸类制品市场研究分析与发展前景</w:t>
        </w:r>
      </w:hyperlink>
      <w:r>
        <w:rPr>
          <w:rFonts w:hint="eastAsia"/>
        </w:rPr>
        <w:t>》系统分析了油炸类制品行业的市场规模、市场需求及价格波动，深入探讨了油炸类制品产业链关键环节及各细分市场特点。报告基于权威数据，科学预测了油炸类制品市场前景与发展趋势，同时评估了油炸类制品重点企业的经营状况，包括品牌影响力、市场集中度及竞争格局。通过SWOT分析，报告揭示了油炸类制品行业面临的风险与机遇，为油炸类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油炸类制品行业概述</w:t>
      </w:r>
      <w:r>
        <w:rPr>
          <w:rFonts w:hint="eastAsia"/>
        </w:rPr>
        <w:br/>
      </w:r>
      <w:r>
        <w:rPr>
          <w:rFonts w:hint="eastAsia"/>
        </w:rPr>
        <w:t>　　第一节 油炸类制品定义与分类</w:t>
      </w:r>
      <w:r>
        <w:rPr>
          <w:rFonts w:hint="eastAsia"/>
        </w:rPr>
        <w:br/>
      </w:r>
      <w:r>
        <w:rPr>
          <w:rFonts w:hint="eastAsia"/>
        </w:rPr>
        <w:t>　　第二节 油炸类制品应用领域</w:t>
      </w:r>
      <w:r>
        <w:rPr>
          <w:rFonts w:hint="eastAsia"/>
        </w:rPr>
        <w:br/>
      </w:r>
      <w:r>
        <w:rPr>
          <w:rFonts w:hint="eastAsia"/>
        </w:rPr>
        <w:t>　　第三节 油炸类制品行业经济指标分析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油炸类制品产业链及经营模式分析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三、油炸类制品销售模式及销售渠道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全球油炸类制品市场发展综述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2019-2024年全球油炸类制品市场规模与趋势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主要国家与地区油炸类制品市场分析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2025-2031年全球油炸类制品行业发展趋势与前景预测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中国油炸类制品行业市场分析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2024-2025年油炸类制品产能与投资动态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一、国内油炸类制品产能及利用情况</w:t>
      </w:r>
      <w:r>
        <w:rPr>
          <w:rFonts w:hint="eastAsia"/>
        </w:rPr>
        <w:br/>
      </w:r>
      <w:r>
        <w:rPr>
          <w:rFonts w:hint="eastAsia"/>
        </w:rPr>
        <w:t>　　　　二、油炸类制品产能扩张与投资动态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2025-2031年油炸类制品行业产量统计与趋势预测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一、2019-2024年油炸类制品行业产量数据统计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1、2019-2024年油炸类制品产量及增长趋势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2、2019-2024年油炸类制品细分产品产量及份额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二、影响油炸类制品产量的关键因素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三、2025-2031年油炸类制品产量预测</w:t>
      </w:r>
      <w:r>
        <w:rPr>
          <w:rFonts w:hint="eastAsia"/>
        </w:rPr>
        <w:br/>
      </w:r>
      <w:r>
        <w:rPr>
          <w:rFonts w:hint="eastAsia"/>
        </w:rPr>
        <w:t>　　第三节 2025-2031年油炸类制品市场需求与销售分析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一、2024-2025年油炸类制品行业需求现状</w:t>
      </w:r>
      <w:r>
        <w:rPr>
          <w:rFonts w:hint="eastAsia"/>
        </w:rPr>
        <w:br/>
      </w:r>
      <w:r>
        <w:rPr>
          <w:rFonts w:hint="eastAsia"/>
        </w:rPr>
        <w:t>　　　　二、油炸类制品客户群体与需求特点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三、2019-2024年油炸类制品行业销售规模分析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四、2025-2031年油炸类制品市场增长潜力与规模预测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中国油炸类制品细分市场与下游应用领域分析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油炸类制品细分市场分析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一、2024-2025年油炸类制品主要细分产品市场现状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油炸类制品下游应用与客户群体分析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一、2024-2025年油炸类制品各应用领域市场现状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2024-2025年油炸类制品行业技术发展现状及趋势分析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国内外油炸类制品行业技术差异与原因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油炸类制品行业技术发展方向、趋势预测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油炸类制品价格机制与竞争策略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一、2019-2024年油炸类制品市场价格走势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油炸类制品定价策略与方法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2025-2031年油炸类制品价格竞争态势与趋势预测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中国油炸类制品行业重点区域市场研究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2024-2025年重点区域油炸类制品市场发展概况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三、2025-2031年油炸类制品行业发展潜力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三、2025-2031年油炸类制品行业发展潜力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三、2025-2031年油炸类制品行业发展潜力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三、2025-2031年油炸类制品行业发展潜力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三、2025-2031年油炸类制品行业发展潜力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2019-2024年中国油炸类制品行业进出口情况分析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油炸类制品行业进口情况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一、2019-2024年油炸类制品进口规模及增长情况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二、油炸类制品主要进口来源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油炸类制品行业出口情况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一、2019-2024年油炸类制品出口规模及增长情况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二、油炸类制品主要出口目的地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2019-2024年中国油炸类制品行业总体发展与财务状况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2019-2024年中国油炸类制品行业规模情况</w:t>
      </w:r>
      <w:r>
        <w:rPr>
          <w:rFonts w:hint="eastAsia"/>
        </w:rPr>
        <w:br/>
      </w:r>
      <w:r>
        <w:rPr>
          <w:rFonts w:hint="eastAsia"/>
        </w:rPr>
        <w:t>　　　　一、油炸类制品行业企业数量规模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二、油炸类制品行业从业人员规模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三、油炸类制品行业市场敏感性分析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2019-2024年中国油炸类制品行业财务能力分析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一、油炸类制品行业盈利能力</w:t>
      </w:r>
      <w:r>
        <w:rPr>
          <w:rFonts w:hint="eastAsia"/>
        </w:rPr>
        <w:br/>
      </w:r>
      <w:r>
        <w:rPr>
          <w:rFonts w:hint="eastAsia"/>
        </w:rPr>
        <w:t>　　　　二、油炸类制品行业偿债能力</w:t>
      </w:r>
      <w:r>
        <w:rPr>
          <w:rFonts w:hint="eastAsia"/>
        </w:rPr>
        <w:br/>
      </w:r>
      <w:r>
        <w:rPr>
          <w:rFonts w:hint="eastAsia"/>
        </w:rPr>
        <w:t>　　　　三、油炸类制品行业营运能力</w:t>
      </w:r>
      <w:r>
        <w:rPr>
          <w:rFonts w:hint="eastAsia"/>
        </w:rPr>
        <w:br/>
      </w:r>
      <w:r>
        <w:rPr>
          <w:rFonts w:hint="eastAsia"/>
        </w:rPr>
        <w:t>　　　　四、油炸类制品行业发展能力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油炸类制品行业重点企业调研分析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二、企业油炸类制品业务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二、企业油炸类制品业务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二、企业油炸类制品业务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二、企业油炸类制品业务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二、企业油炸类制品业务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二、企业油炸类制品业务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油炸类制品行业竞争格局总览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2024-2025年油炸类制品行业竞争力分析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2019-2024年油炸类制品行业企业并购活动分析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2024-2025年油炸类制品行业会展与招投标活动分析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一、油炸类制品行业会展活动及其市场影响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2025年中国油炸类制品企业发展企业发展策略与建议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油炸类制品销售模式与渠道策略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油炸类制品品牌与市场推广策略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油炸类制品研发投入与技术创新能力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油炸类制品合作联盟与资源整合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中国油炸类制品行业风险与对策</w:t>
      </w:r>
      <w:r>
        <w:rPr>
          <w:rFonts w:hint="eastAsia"/>
        </w:rPr>
        <w:br/>
      </w:r>
      <w:r>
        <w:rPr>
          <w:rFonts w:hint="eastAsia"/>
        </w:rPr>
        <w:t>　　第一节 油炸类制品行业SWOT分析</w:t>
      </w:r>
      <w:r>
        <w:rPr>
          <w:rFonts w:hint="eastAsia"/>
        </w:rPr>
        <w:br/>
      </w:r>
      <w:r>
        <w:rPr>
          <w:rFonts w:hint="eastAsia"/>
        </w:rPr>
        <w:t>　　　　一、油炸类制品行业优势</w:t>
      </w:r>
      <w:r>
        <w:rPr>
          <w:rFonts w:hint="eastAsia"/>
        </w:rPr>
        <w:br/>
      </w:r>
      <w:r>
        <w:rPr>
          <w:rFonts w:hint="eastAsia"/>
        </w:rPr>
        <w:t>　　　　二、油炸类制品行业劣势</w:t>
      </w:r>
      <w:r>
        <w:rPr>
          <w:rFonts w:hint="eastAsia"/>
        </w:rPr>
        <w:br/>
      </w:r>
      <w:r>
        <w:rPr>
          <w:rFonts w:hint="eastAsia"/>
        </w:rPr>
        <w:t>　　　　三、油炸类制品市场机会</w:t>
      </w:r>
      <w:r>
        <w:rPr>
          <w:rFonts w:hint="eastAsia"/>
        </w:rPr>
        <w:br/>
      </w:r>
      <w:r>
        <w:rPr>
          <w:rFonts w:hint="eastAsia"/>
        </w:rPr>
        <w:t>　　　　四、油炸类制品市场威胁</w:t>
      </w:r>
      <w:r>
        <w:rPr>
          <w:rFonts w:hint="eastAsia"/>
        </w:rPr>
        <w:br/>
      </w:r>
      <w:r>
        <w:rPr>
          <w:rFonts w:hint="eastAsia"/>
        </w:rPr>
        <w:t>　　第二节 油炸类制品行业风险及对策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2025-2031年中国油炸类制品行业前景与发展趋势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2024-2025年油炸类制品行业发展环境分析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一、油炸类制品行业主管部门与监管体制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二、油炸类制品行业主要法律法规及政策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三、油炸类制品行业标准与质量监管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2025-2031年油炸类制品行业发展趋势与方向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2025-2031年油炸类制品行业发展潜力与机遇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油炸类制品行业研究结论与建议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中⋅智⋅林⋅：油炸类制品行业发展建议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油炸类制品行业历程</w:t>
      </w:r>
      <w:r>
        <w:rPr>
          <w:rFonts w:hint="eastAsia"/>
        </w:rPr>
        <w:br/>
      </w:r>
      <w:r>
        <w:rPr>
          <w:rFonts w:hint="eastAsia"/>
        </w:rPr>
        <w:t>　　图表 油炸类制品行业生命周期</w:t>
      </w:r>
      <w:r>
        <w:rPr>
          <w:rFonts w:hint="eastAsia"/>
        </w:rPr>
        <w:br/>
      </w:r>
      <w:r>
        <w:rPr>
          <w:rFonts w:hint="eastAsia"/>
        </w:rPr>
        <w:t>　　图表 油炸类制品行业产业链分析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2019-2024年油炸类制品行业市场容量分析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2019-2024年中国油炸类制品市场需求量及增速统计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2024年中国油炸类制品行业需求领域分布格局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2019-2024年中国油炸类制品进口数量分析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2019-2024年中国油炸类制品进口金额分析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2019-2024年中国油炸类制品出口数量分析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2019-2024年中国油炸类制品出口金额分析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2024年中国油炸类制品进口国家及地区分析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2024年中国油炸类制品出口国家及地区分析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2019-2024年中国油炸类制品行业企业平均规模情况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**地区油炸类制品市场规模及增长情况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**地区油炸类制品市场规模及增长情况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**地区油炸类制品行业市场需求情况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2025-2031年中国油炸类制品行业产能预测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2025-2031年中国油炸类制品行业产量预测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2025-2031年中国油炸类制品市场需求量预测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2025-2031年中国油炸类制品行业供需平衡预测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2025-2031年中国油炸类制品行业市场容量预测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2025-2031年中国油炸类制品行业市场规模预测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2025-2031年中国油炸类制品市场前景分析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2025-2031年中国油炸类制品行业发展趋势预测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c4bff4a954555" w:history="1">
        <w:r>
          <w:rPr>
            <w:rStyle w:val="Hyperlink"/>
          </w:rPr>
          <w:t>2025-2031年中国油炸类制品市场研究分析与发展前景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c4bff4a954555" w:history="1">
        <w:r>
          <w:rPr>
            <w:rStyle w:val="Hyperlink"/>
          </w:rPr>
          <w:t>https://www.20087.com/2/98/YouZhaLeiZhiPinDeQianJing.html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热点：十大油炸食品排行榜、油炸类小吃、十大油炸食品、油炸类食品执行标准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be32427648a6" w:history="1">
      <w:r>
        <w:rPr>
          <w:rStyle w:val="Hyperlink"/>
        </w:rPr>
        <w:t>2025-2031年中国油炸类制品市场研究分析与发展前景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ouZhaLeiZhiPinDeQianJing.html" TargetMode="External" Id="Rc85c4bff4a95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ouZhaLeiZhiPinDeQianJing.html" TargetMode="External" Id="R93ffbe324276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2025-09-07T04:17:25Z</dcterms:created>
  <dcterms:modified xsi:type="dcterms:W3CDTF">2025-09-07T05:17:25Z</dcterms:modified>
  <dc:subject>2025-2031年中国油炸类制品市场研究分析与发展前景</dc:subject>
  <dc:title>2025-2031年中国油炸类制品市场研究分析与发展前景</dc:title>
  <cp:keywords>2025-2031年中国油炸类制品市场研究分析与发展前景</cp:keywords>
  <dc:description>2025-2031年中国油炸类制品市场研究分析与发展前景</dc:description>
</cp:coreProperties>
</file>