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d110466df4fb5" w:history="1">
              <w:r>
                <w:rPr>
                  <w:rStyle w:val="Hyperlink"/>
                </w:rPr>
                <w:t>2023-2029年中国肉制品及副产品加工行业发展全面调研及未来趋势预测报告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d110466df4fb5" w:history="1">
              <w:r>
                <w:rPr>
                  <w:rStyle w:val="Hyperlink"/>
                </w:rPr>
                <w:t>2023-2029年中国肉制品及副产品加工行业发展全面调研及未来趋势预测报告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d110466df4fb5" w:history="1">
                <w:r>
                  <w:rPr>
                    <w:rStyle w:val="Hyperlink"/>
                  </w:rPr>
                  <w:t>https://www.20087.com/2/68/RouZhiPinJiFuChanPinJiaGongFaZhanQuShi.html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制品及副产品加工涉及家禽、猪肉、牛肉等的加工，包括热狗、香肠、火腿、培根等产品。近年来，随着消费者对食品安全和健康饮食的重视，肉制品加工行业正逐步转向使用更健康的配料和更严格的加工标准。同时，食品追溯系统和冷链物流技术的应用，保障了肉类产品的质量和安全。此外，随着植物基和实验室培育肉的兴起，传统肉制品行业面临着前所未有的竞争压力。</w:t>
      </w:r>
      <w:r>
        <w:rPr>
          <w:rFonts w:hint="eastAsia"/>
        </w:rPr>
        <w:br/>
      </w:r>
      <w:r>
        <w:rPr>
          <w:rFonts w:hint="eastAsia"/>
        </w:rPr>
        <w:t>　　未来，肉制品及副产品加工将更加注重健康、可持续性和创新。采用更少的添加剂和更高品质的原料，满足消费者对清洁标签和营养丰富产品的需求。同时，行业将探索减少废弃物和提高副产品利用率的方法，如将骨头、皮和内脏转化为高价值的蛋白质补充剂和生物材料。此外，与替代蛋白的合作和竞争将促使传统肉制品行业创新，开发新的产品形态和风味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d110466df4fb5" w:history="1">
        <w:r>
          <w:rPr>
            <w:rStyle w:val="Hyperlink"/>
          </w:rPr>
          <w:t>2023-2029年中国肉制品及副产品加工行业发展全面调研及未来趋势预测报告</w:t>
        </w:r>
      </w:hyperlink>
      <w:r>
        <w:rPr>
          <w:rFonts w:hint="eastAsia"/>
        </w:rPr>
        <w:t>》通过严谨的内容、翔实的分析、权威的数据和直观的图表，全面解析了肉制品及副产品加工行业的市场规模、需求变化、价格波动以及产业链构成。肉制品及副产品加工报告深入剖析了当前市场现状，科学预测了未来肉制品及副产品加工市场前景与发展趋势，特别关注了肉制品及副产品加工细分市场的机会与挑战。同时，对肉制品及副产品加工重点企业的竞争地位、品牌影响力和市场集中度进行了全面评估。肉制品及副产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概述部分</w:t>
      </w:r>
      <w:r>
        <w:rPr>
          <w:rFonts w:hint="eastAsia"/>
        </w:rPr>
        <w:br/>
      </w:r>
      <w:r>
        <w:rPr>
          <w:rFonts w:hint="eastAsia"/>
        </w:rPr>
        <w:t>第一章 对外贸易基本概述</w:t>
      </w:r>
      <w:r>
        <w:rPr>
          <w:rFonts w:hint="eastAsia"/>
        </w:rPr>
        <w:br/>
      </w:r>
      <w:r>
        <w:rPr>
          <w:rFonts w:hint="eastAsia"/>
        </w:rPr>
        <w:t>　　第一节 对外贸易的概念以及基本术语</w:t>
      </w:r>
      <w:r>
        <w:rPr>
          <w:rFonts w:hint="eastAsia"/>
        </w:rPr>
        <w:br/>
      </w:r>
      <w:r>
        <w:rPr>
          <w:rFonts w:hint="eastAsia"/>
        </w:rPr>
        <w:t>　　第二节 对外贸易产生的条件</w:t>
      </w:r>
      <w:r>
        <w:rPr>
          <w:rFonts w:hint="eastAsia"/>
        </w:rPr>
        <w:br/>
      </w:r>
      <w:r>
        <w:rPr>
          <w:rFonts w:hint="eastAsia"/>
        </w:rPr>
        <w:t>　　第三节 对外贸易方式</w:t>
      </w:r>
      <w:r>
        <w:rPr>
          <w:rFonts w:hint="eastAsia"/>
        </w:rPr>
        <w:br/>
      </w:r>
      <w:r>
        <w:rPr>
          <w:rFonts w:hint="eastAsia"/>
        </w:rPr>
        <w:t>　　第四节 对外贸易作用及意义</w:t>
      </w:r>
      <w:r>
        <w:rPr>
          <w:rFonts w:hint="eastAsia"/>
        </w:rPr>
        <w:br/>
      </w:r>
      <w:r>
        <w:rPr>
          <w:rFonts w:hint="eastAsia"/>
        </w:rPr>
        <w:t>　　第五节 对外贸易主要特点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环境部分</w:t>
      </w:r>
      <w:r>
        <w:rPr>
          <w:rFonts w:hint="eastAsia"/>
        </w:rPr>
        <w:br/>
      </w:r>
      <w:r>
        <w:rPr>
          <w:rFonts w:hint="eastAsia"/>
        </w:rPr>
        <w:t>第二章 2018-2023年贸易战下全球经济与国际贸易往来状况分析</w:t>
      </w:r>
      <w:r>
        <w:rPr>
          <w:rFonts w:hint="eastAsia"/>
        </w:rPr>
        <w:br/>
      </w:r>
      <w:r>
        <w:rPr>
          <w:rFonts w:hint="eastAsia"/>
        </w:rPr>
        <w:t>　　第一节 2023年全球经济发展基本概况</w:t>
      </w:r>
      <w:r>
        <w:rPr>
          <w:rFonts w:hint="eastAsia"/>
        </w:rPr>
        <w:br/>
      </w:r>
      <w:r>
        <w:rPr>
          <w:rFonts w:hint="eastAsia"/>
        </w:rPr>
        <w:t>　　第二节 2018-2023年全球贸易影响因素分析</w:t>
      </w:r>
      <w:r>
        <w:rPr>
          <w:rFonts w:hint="eastAsia"/>
        </w:rPr>
        <w:br/>
      </w:r>
      <w:r>
        <w:rPr>
          <w:rFonts w:hint="eastAsia"/>
        </w:rPr>
        <w:t>　　第三节 2023年环球贸易状况回顾</w:t>
      </w:r>
      <w:r>
        <w:rPr>
          <w:rFonts w:hint="eastAsia"/>
        </w:rPr>
        <w:br/>
      </w:r>
      <w:r>
        <w:rPr>
          <w:rFonts w:hint="eastAsia"/>
        </w:rPr>
        <w:t>　　第四节 2018-2023年主要国家国际贸易发展趋势分析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第五节 2023-2029年环球贸易存在主要问题预测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2018-2023年中国经济与贸易发展形势分析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2018-2023年中国经济发展形势分析</w:t>
      </w:r>
      <w:r>
        <w:rPr>
          <w:rFonts w:hint="eastAsia"/>
        </w:rPr>
        <w:br/>
      </w:r>
      <w:r>
        <w:rPr>
          <w:rFonts w:hint="eastAsia"/>
        </w:rPr>
        <w:t>　　第二节 中国扩大内需对经济增长的意义</w:t>
      </w:r>
      <w:r>
        <w:rPr>
          <w:rFonts w:hint="eastAsia"/>
        </w:rPr>
        <w:br/>
      </w:r>
      <w:r>
        <w:rPr>
          <w:rFonts w:hint="eastAsia"/>
        </w:rPr>
        <w:t>　　第三节 2023年中国与主要国家之间的贸易形势</w:t>
      </w:r>
      <w:r>
        <w:rPr>
          <w:rFonts w:hint="eastAsia"/>
        </w:rPr>
        <w:br/>
      </w:r>
      <w:r>
        <w:rPr>
          <w:rFonts w:hint="eastAsia"/>
        </w:rPr>
        <w:t>　　　　一、2023年中国与主要贸易伙伴进出口情况分析</w:t>
      </w:r>
      <w:r>
        <w:rPr>
          <w:rFonts w:hint="eastAsia"/>
        </w:rPr>
        <w:br/>
      </w:r>
      <w:r>
        <w:rPr>
          <w:rFonts w:hint="eastAsia"/>
        </w:rPr>
        <w:t>　　　　二、主要贸易数据</w:t>
      </w:r>
      <w:r>
        <w:rPr>
          <w:rFonts w:hint="eastAsia"/>
        </w:rPr>
        <w:br/>
      </w:r>
      <w:r>
        <w:rPr>
          <w:rFonts w:hint="eastAsia"/>
        </w:rPr>
        <w:t>　　　　三、2023-2029年肉制品及副产品加工业出口贸易预测</w:t>
      </w:r>
      <w:r>
        <w:rPr>
          <w:rFonts w:hint="eastAsia"/>
        </w:rPr>
        <w:br/>
      </w:r>
      <w:r>
        <w:rPr>
          <w:rFonts w:hint="eastAsia"/>
        </w:rPr>
        <w:t>　　第四节 2018-2023年中国经济促成中国贸易的快速增长</w:t>
      </w:r>
      <w:r>
        <w:rPr>
          <w:rFonts w:hint="eastAsia"/>
        </w:rPr>
        <w:br/>
      </w:r>
      <w:r>
        <w:rPr>
          <w:rFonts w:hint="eastAsia"/>
        </w:rPr>
        <w:t>　　　　一、我国对外贸易增长情况</w:t>
      </w:r>
      <w:r>
        <w:rPr>
          <w:rFonts w:hint="eastAsia"/>
        </w:rPr>
        <w:br/>
      </w:r>
      <w:r>
        <w:rPr>
          <w:rFonts w:hint="eastAsia"/>
        </w:rPr>
        <w:t>　　　　二、我国已经成为全球最大贸易国</w:t>
      </w:r>
      <w:r>
        <w:rPr>
          <w:rFonts w:hint="eastAsia"/>
        </w:rPr>
        <w:br/>
      </w:r>
      <w:r>
        <w:rPr>
          <w:rFonts w:hint="eastAsia"/>
        </w:rPr>
        <w:t>　　　　三、我国主要合作伙伴及贸易情况</w:t>
      </w:r>
      <w:r>
        <w:rPr>
          <w:rFonts w:hint="eastAsia"/>
        </w:rPr>
        <w:br/>
      </w:r>
      <w:r>
        <w:rPr>
          <w:rFonts w:hint="eastAsia"/>
        </w:rPr>
        <w:t>　　第五节 中国对外贸易依存度分析</w:t>
      </w:r>
      <w:r>
        <w:rPr>
          <w:rFonts w:hint="eastAsia"/>
        </w:rPr>
        <w:br/>
      </w:r>
      <w:r>
        <w:rPr>
          <w:rFonts w:hint="eastAsia"/>
        </w:rPr>
        <w:t>　　第六节 主要对外贸易方式分析</w:t>
      </w:r>
      <w:r>
        <w:rPr>
          <w:rFonts w:hint="eastAsia"/>
        </w:rPr>
        <w:br/>
      </w:r>
      <w:r>
        <w:rPr>
          <w:rFonts w:hint="eastAsia"/>
        </w:rPr>
        <w:t>　　第七节 我国对外贸易主要变化分析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2018-2023年贸易战环境下中国对外贸易的相关焦点分析</w:t>
      </w:r>
      <w:r>
        <w:rPr>
          <w:rFonts w:hint="eastAsia"/>
        </w:rPr>
        <w:br/>
      </w:r>
      <w:r>
        <w:rPr>
          <w:rFonts w:hint="eastAsia"/>
        </w:rPr>
        <w:t>　　第一节 2018-2023年中国对外贸易的主要影响因素</w:t>
      </w:r>
      <w:r>
        <w:rPr>
          <w:rFonts w:hint="eastAsia"/>
        </w:rPr>
        <w:br/>
      </w:r>
      <w:r>
        <w:rPr>
          <w:rFonts w:hint="eastAsia"/>
        </w:rPr>
        <w:t>　　第二节 汇率与中国贸易关系分析</w:t>
      </w:r>
      <w:r>
        <w:rPr>
          <w:rFonts w:hint="eastAsia"/>
        </w:rPr>
        <w:br/>
      </w:r>
      <w:r>
        <w:rPr>
          <w:rFonts w:hint="eastAsia"/>
        </w:rPr>
        <w:t>　　　　一、人民币汇率分析</w:t>
      </w:r>
      <w:r>
        <w:rPr>
          <w:rFonts w:hint="eastAsia"/>
        </w:rPr>
        <w:br/>
      </w:r>
      <w:r>
        <w:rPr>
          <w:rFonts w:hint="eastAsia"/>
        </w:rPr>
        <w:t>　　　　二、隐藏在汇率机制中的剥削</w:t>
      </w:r>
      <w:r>
        <w:rPr>
          <w:rFonts w:hint="eastAsia"/>
        </w:rPr>
        <w:br/>
      </w:r>
      <w:r>
        <w:rPr>
          <w:rFonts w:hint="eastAsia"/>
        </w:rPr>
        <w:t>　　　　三、国家对外汇储备的控制政策</w:t>
      </w:r>
      <w:r>
        <w:rPr>
          <w:rFonts w:hint="eastAsia"/>
        </w:rPr>
        <w:br/>
      </w:r>
      <w:r>
        <w:rPr>
          <w:rFonts w:hint="eastAsia"/>
        </w:rPr>
        <w:t>　　第三节 各国及地区关税分析</w:t>
      </w:r>
      <w:r>
        <w:rPr>
          <w:rFonts w:hint="eastAsia"/>
        </w:rPr>
        <w:br/>
      </w:r>
      <w:r>
        <w:rPr>
          <w:rFonts w:hint="eastAsia"/>
        </w:rPr>
        <w:t>　　　　一、相关关税协定分析</w:t>
      </w:r>
      <w:r>
        <w:rPr>
          <w:rFonts w:hint="eastAsia"/>
        </w:rPr>
        <w:br/>
      </w:r>
      <w:r>
        <w:rPr>
          <w:rFonts w:hint="eastAsia"/>
        </w:rPr>
        <w:t>　　　　二、各国关税调整情况</w:t>
      </w:r>
      <w:r>
        <w:rPr>
          <w:rFonts w:hint="eastAsia"/>
        </w:rPr>
        <w:br/>
      </w:r>
      <w:r>
        <w:rPr>
          <w:rFonts w:hint="eastAsia"/>
        </w:rPr>
        <w:t>　　　　三、各国及地区关税概览</w:t>
      </w:r>
      <w:r>
        <w:rPr>
          <w:rFonts w:hint="eastAsia"/>
        </w:rPr>
        <w:br/>
      </w:r>
      <w:r>
        <w:rPr>
          <w:rFonts w:hint="eastAsia"/>
        </w:rPr>
        <w:t>　　第四节 中国进口关税调整分析</w:t>
      </w:r>
      <w:r>
        <w:rPr>
          <w:rFonts w:hint="eastAsia"/>
        </w:rPr>
        <w:br/>
      </w:r>
      <w:r>
        <w:rPr>
          <w:rFonts w:hint="eastAsia"/>
        </w:rPr>
        <w:t>　　第五节 中国出口退税机制分析</w:t>
      </w:r>
      <w:r>
        <w:rPr>
          <w:rFonts w:hint="eastAsia"/>
        </w:rPr>
        <w:br/>
      </w:r>
      <w:r>
        <w:rPr>
          <w:rFonts w:hint="eastAsia"/>
        </w:rPr>
        <w:t>　　　　一、税改以来中国的七次出口退税政策调整</w:t>
      </w:r>
      <w:r>
        <w:rPr>
          <w:rFonts w:hint="eastAsia"/>
        </w:rPr>
        <w:br/>
      </w:r>
      <w:r>
        <w:rPr>
          <w:rFonts w:hint="eastAsia"/>
        </w:rPr>
        <w:t>　　　　二、2023年起出口退税进一步上调及其影响</w:t>
      </w:r>
      <w:r>
        <w:rPr>
          <w:rFonts w:hint="eastAsia"/>
        </w:rPr>
        <w:br/>
      </w:r>
      <w:r>
        <w:rPr>
          <w:rFonts w:hint="eastAsia"/>
        </w:rPr>
        <w:t>　　　　三、我国出口退税政策的作用</w:t>
      </w:r>
      <w:r>
        <w:rPr>
          <w:rFonts w:hint="eastAsia"/>
        </w:rPr>
        <w:br/>
      </w:r>
      <w:r>
        <w:rPr>
          <w:rFonts w:hint="eastAsia"/>
        </w:rPr>
        <w:t>　　　　四、出口退税政策调整后的负面效应</w:t>
      </w:r>
      <w:r>
        <w:rPr>
          <w:rFonts w:hint="eastAsia"/>
        </w:rPr>
        <w:br/>
      </w:r>
      <w:r>
        <w:rPr>
          <w:rFonts w:hint="eastAsia"/>
        </w:rPr>
        <w:t>　　　　五、我国出口退税政策存在的问题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量值部分</w:t>
      </w:r>
      <w:r>
        <w:rPr>
          <w:rFonts w:hint="eastAsia"/>
        </w:rPr>
        <w:br/>
      </w:r>
      <w:r>
        <w:rPr>
          <w:rFonts w:hint="eastAsia"/>
        </w:rPr>
        <w:t>第五章 2023年中国肉制品及副产品加工业发展现状分析</w:t>
      </w:r>
      <w:r>
        <w:rPr>
          <w:rFonts w:hint="eastAsia"/>
        </w:rPr>
        <w:br/>
      </w:r>
      <w:r>
        <w:rPr>
          <w:rFonts w:hint="eastAsia"/>
        </w:rPr>
        <w:t>　　第一节 2023年中国肉制品及副产品加工业发展概况</w:t>
      </w:r>
      <w:r>
        <w:rPr>
          <w:rFonts w:hint="eastAsia"/>
        </w:rPr>
        <w:br/>
      </w:r>
      <w:r>
        <w:rPr>
          <w:rFonts w:hint="eastAsia"/>
        </w:rPr>
        <w:t>　　第二节 2023年中国肉制品及副产品加工业市场供给分析</w:t>
      </w:r>
      <w:r>
        <w:rPr>
          <w:rFonts w:hint="eastAsia"/>
        </w:rPr>
        <w:br/>
      </w:r>
      <w:r>
        <w:rPr>
          <w:rFonts w:hint="eastAsia"/>
        </w:rPr>
        <w:t>　　第三节 2023年中国肉制品及副产品加工业需求量分析</w:t>
      </w:r>
      <w:r>
        <w:rPr>
          <w:rFonts w:hint="eastAsia"/>
        </w:rPr>
        <w:br/>
      </w:r>
      <w:r>
        <w:rPr>
          <w:rFonts w:hint="eastAsia"/>
        </w:rPr>
        <w:t>　　第四节 2023年中国肉制品及副产品加工业市场价格走势分析</w:t>
      </w:r>
      <w:r>
        <w:rPr>
          <w:rFonts w:hint="eastAsia"/>
        </w:rPr>
        <w:br/>
      </w:r>
      <w:r>
        <w:rPr>
          <w:rFonts w:hint="eastAsia"/>
        </w:rPr>
        <w:t>　　第五节 2023年中国肉制品及副产品加工业存在问题探讨</w:t>
      </w:r>
      <w:r>
        <w:rPr>
          <w:rFonts w:hint="eastAsia"/>
        </w:rPr>
        <w:br/>
      </w:r>
      <w:r>
        <w:rPr>
          <w:rFonts w:hint="eastAsia"/>
        </w:rPr>
        <w:t>　　第六节 2023年中国肉制品及副产品加工业发展策略分析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2023年中国肉制品及副产品加工所属行业进口情况监测分析</w:t>
      </w:r>
      <w:r>
        <w:rPr>
          <w:rFonts w:hint="eastAsia"/>
        </w:rPr>
        <w:br/>
      </w:r>
      <w:r>
        <w:rPr>
          <w:rFonts w:hint="eastAsia"/>
        </w:rPr>
        <w:t>　　第一节 2023年中国肉制品及副产品加工所属行业进口关税研究</w:t>
      </w:r>
      <w:r>
        <w:rPr>
          <w:rFonts w:hint="eastAsia"/>
        </w:rPr>
        <w:br/>
      </w:r>
      <w:r>
        <w:rPr>
          <w:rFonts w:hint="eastAsia"/>
        </w:rPr>
        <w:t>　　第二节 2018-2023年中国肉制品及副产品加工业进口量及进口金额走势情况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三、进口单价</w:t>
      </w:r>
      <w:r>
        <w:rPr>
          <w:rFonts w:hint="eastAsia"/>
        </w:rPr>
        <w:br/>
      </w:r>
      <w:r>
        <w:rPr>
          <w:rFonts w:hint="eastAsia"/>
        </w:rPr>
        <w:t>　　第三节 进口来源地研究</w:t>
      </w:r>
      <w:r>
        <w:rPr>
          <w:rFonts w:hint="eastAsia"/>
        </w:rPr>
        <w:br/>
      </w:r>
      <w:r>
        <w:rPr>
          <w:rFonts w:hint="eastAsia"/>
        </w:rPr>
        <w:t>　　第四节 2023-2029年中国肉制品及副产品加工所属行业进口状况预测</w:t>
      </w:r>
      <w:r>
        <w:rPr>
          <w:rFonts w:hint="eastAsia"/>
        </w:rPr>
        <w:br/>
      </w:r>
      <w:r>
        <w:rPr>
          <w:rFonts w:hint="eastAsia"/>
        </w:rPr>
        <w:t>　　　　一、2023-2029年中国肉制品及副产品加工业产品所属行业出口市场分析</w:t>
      </w:r>
      <w:r>
        <w:rPr>
          <w:rFonts w:hint="eastAsia"/>
        </w:rPr>
        <w:br/>
      </w:r>
      <w:r>
        <w:rPr>
          <w:rFonts w:hint="eastAsia"/>
        </w:rPr>
        <w:t>　　　　二、2023-2029年中国肉制品及副产品加工业产品所属行业进出口增长预测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2023年中国肉制品及副产品加工业所属行业出口情况监测分析</w:t>
      </w:r>
      <w:r>
        <w:rPr>
          <w:rFonts w:hint="eastAsia"/>
        </w:rPr>
        <w:br/>
      </w:r>
      <w:r>
        <w:rPr>
          <w:rFonts w:hint="eastAsia"/>
        </w:rPr>
        <w:t>　　第一节 2023年中国肉制品及副产品加工所属行业出口关税剖析研究</w:t>
      </w:r>
      <w:r>
        <w:rPr>
          <w:rFonts w:hint="eastAsia"/>
        </w:rPr>
        <w:br/>
      </w:r>
      <w:r>
        <w:rPr>
          <w:rFonts w:hint="eastAsia"/>
        </w:rPr>
        <w:t>　　第二节 2018-2023年中国肉制品及副产品加工所属行业出口量及出口金额走势情况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三、出口单价</w:t>
      </w:r>
      <w:r>
        <w:rPr>
          <w:rFonts w:hint="eastAsia"/>
        </w:rPr>
        <w:br/>
      </w:r>
      <w:r>
        <w:rPr>
          <w:rFonts w:hint="eastAsia"/>
        </w:rPr>
        <w:t>　　第三节 2018-2023年中国肉制品及副产品加工业产品所属行业出口市场分布状况</w:t>
      </w:r>
      <w:r>
        <w:rPr>
          <w:rFonts w:hint="eastAsia"/>
        </w:rPr>
        <w:br/>
      </w:r>
      <w:r>
        <w:rPr>
          <w:rFonts w:hint="eastAsia"/>
        </w:rPr>
        <w:t>　　第四节 2023-2029年中国肉制品及副产品加工所属行业出口预测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一、2023-2029年中国肉制品及副产品加工业产品出口市场分析</w:t>
      </w:r>
      <w:r>
        <w:rPr>
          <w:rFonts w:hint="eastAsia"/>
        </w:rPr>
        <w:br/>
      </w:r>
      <w:r>
        <w:rPr>
          <w:rFonts w:hint="eastAsia"/>
        </w:rPr>
        <w:t>　　　　二、2023-2029年中国肉制品及副产品加工业产品进出口增长预测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当前贸易战对肉制品及副产品加工业外贸易企业的影响</w:t>
      </w:r>
      <w:r>
        <w:rPr>
          <w:rFonts w:hint="eastAsia"/>
        </w:rPr>
        <w:br/>
      </w:r>
      <w:r>
        <w:rPr>
          <w:rFonts w:hint="eastAsia"/>
        </w:rPr>
        <w:t>　　第一节 河南省漯河市双汇实业集团有限责任公司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四、企业在危机中具有的优劣势分析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第二节 临沂新程金锣肉制品有限公司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四、企业在危机中具有的优劣势分析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第三节 诸城市外贸有限责任公司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四、企业在危机中具有的优劣势分析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第四节 河南汇通集团肉食品股份有限公司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四、企业在危机中具有的优劣势分析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t>　　第五节 通辽金锣食品有限责任公司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三、公司最新发展动态及策略分析</w:t>
      </w:r>
      <w:r>
        <w:rPr>
          <w:rFonts w:hint="eastAsia"/>
        </w:rPr>
        <w:br/>
      </w:r>
      <w:r>
        <w:rPr>
          <w:rFonts w:hint="eastAsia"/>
        </w:rPr>
        <w:t>　　　　四、企业在危机中具有的优劣势分析</w:t>
      </w:r>
      <w:r>
        <w:rPr>
          <w:rFonts w:hint="eastAsia"/>
        </w:rPr>
        <w:br/>
      </w:r>
      <w:r>
        <w:rPr>
          <w:rFonts w:hint="eastAsia"/>
        </w:rPr>
        <w:t>　　　　五、当前企业采取的应对措施及建议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壁垒部分</w:t>
      </w:r>
      <w:r>
        <w:rPr>
          <w:rFonts w:hint="eastAsia"/>
        </w:rPr>
        <w:br/>
      </w:r>
      <w:r>
        <w:rPr>
          <w:rFonts w:hint="eastAsia"/>
        </w:rPr>
        <w:t>第九章 2018-2023年中国肉制品及副产品加工业出口壁垒深度研究分析</w:t>
      </w:r>
      <w:r>
        <w:rPr>
          <w:rFonts w:hint="eastAsia"/>
        </w:rPr>
        <w:br/>
      </w:r>
      <w:r>
        <w:rPr>
          <w:rFonts w:hint="eastAsia"/>
        </w:rPr>
        <w:t>　　第一节 技术性贸易壁垒研究</w:t>
      </w:r>
      <w:r>
        <w:rPr>
          <w:rFonts w:hint="eastAsia"/>
        </w:rPr>
        <w:br/>
      </w:r>
      <w:r>
        <w:rPr>
          <w:rFonts w:hint="eastAsia"/>
        </w:rPr>
        <w:t>　　　　一、标准和技术法规上的技术壁垒</w:t>
      </w:r>
      <w:r>
        <w:rPr>
          <w:rFonts w:hint="eastAsia"/>
        </w:rPr>
        <w:br/>
      </w:r>
      <w:r>
        <w:rPr>
          <w:rFonts w:hint="eastAsia"/>
        </w:rPr>
        <w:t>　　　　二、发达国家的技术标准、技术法规</w:t>
      </w:r>
      <w:r>
        <w:rPr>
          <w:rFonts w:hint="eastAsia"/>
        </w:rPr>
        <w:br/>
      </w:r>
      <w:r>
        <w:rPr>
          <w:rFonts w:hint="eastAsia"/>
        </w:rPr>
        <w:t>　　　　三、技术壁垒对我国企业的影响</w:t>
      </w:r>
      <w:r>
        <w:rPr>
          <w:rFonts w:hint="eastAsia"/>
        </w:rPr>
        <w:br/>
      </w:r>
      <w:r>
        <w:rPr>
          <w:rFonts w:hint="eastAsia"/>
        </w:rPr>
        <w:t>　　　　　　1 、技术壁垒对我国进出口贸易的主要影响</w:t>
      </w:r>
      <w:r>
        <w:rPr>
          <w:rFonts w:hint="eastAsia"/>
        </w:rPr>
        <w:br/>
      </w:r>
      <w:r>
        <w:rPr>
          <w:rFonts w:hint="eastAsia"/>
        </w:rPr>
        <w:t>　　　　　　2 、我国对外贸易中遇到的技术壁垒</w:t>
      </w:r>
      <w:r>
        <w:rPr>
          <w:rFonts w:hint="eastAsia"/>
        </w:rPr>
        <w:br/>
      </w:r>
      <w:r>
        <w:rPr>
          <w:rFonts w:hint="eastAsia"/>
        </w:rPr>
        <w:t>　　　　　　3 、技术壁垒影响出口产品多、范围广</w:t>
      </w:r>
      <w:r>
        <w:rPr>
          <w:rFonts w:hint="eastAsia"/>
        </w:rPr>
        <w:br/>
      </w:r>
      <w:r>
        <w:rPr>
          <w:rFonts w:hint="eastAsia"/>
        </w:rPr>
        <w:t>　　　　　　4 、企业成本增加，竞争力下降</w:t>
      </w:r>
      <w:r>
        <w:rPr>
          <w:rFonts w:hint="eastAsia"/>
        </w:rPr>
        <w:br/>
      </w:r>
      <w:r>
        <w:rPr>
          <w:rFonts w:hint="eastAsia"/>
        </w:rPr>
        <w:t>　　　　　　5 、技术壁垒对标准化工作的影响</w:t>
      </w:r>
      <w:r>
        <w:rPr>
          <w:rFonts w:hint="eastAsia"/>
        </w:rPr>
        <w:br/>
      </w:r>
      <w:r>
        <w:rPr>
          <w:rFonts w:hint="eastAsia"/>
        </w:rPr>
        <w:t>　　第二节 装备壁垒研究</w:t>
      </w:r>
      <w:r>
        <w:rPr>
          <w:rFonts w:hint="eastAsia"/>
        </w:rPr>
        <w:br/>
      </w:r>
      <w:r>
        <w:rPr>
          <w:rFonts w:hint="eastAsia"/>
        </w:rPr>
        <w:t>　　第三节 绿色壁垒研究</w:t>
      </w:r>
      <w:r>
        <w:rPr>
          <w:rFonts w:hint="eastAsia"/>
        </w:rPr>
        <w:br/>
      </w:r>
      <w:r>
        <w:rPr>
          <w:rFonts w:hint="eastAsia"/>
        </w:rPr>
        <w:t>　　第四节 数字壁垒研究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2018-2023年中国肉制品及副产品加工业产品贸易摩擦透析</w:t>
      </w:r>
      <w:r>
        <w:rPr>
          <w:rFonts w:hint="eastAsia"/>
        </w:rPr>
        <w:br/>
      </w:r>
      <w:r>
        <w:rPr>
          <w:rFonts w:hint="eastAsia"/>
        </w:rPr>
        <w:t>　　第一节 中国发起反倾销调查透析</w:t>
      </w:r>
      <w:r>
        <w:rPr>
          <w:rFonts w:hint="eastAsia"/>
        </w:rPr>
        <w:br/>
      </w:r>
      <w:r>
        <w:rPr>
          <w:rFonts w:hint="eastAsia"/>
        </w:rPr>
        <w:t>　　　　一、中国成为反倾销措施的重要使用者</w:t>
      </w:r>
      <w:r>
        <w:rPr>
          <w:rFonts w:hint="eastAsia"/>
        </w:rPr>
        <w:br/>
      </w:r>
      <w:r>
        <w:rPr>
          <w:rFonts w:hint="eastAsia"/>
        </w:rPr>
        <w:t>　　　　二、中国反倾销调查主要案例分析</w:t>
      </w:r>
      <w:r>
        <w:rPr>
          <w:rFonts w:hint="eastAsia"/>
        </w:rPr>
        <w:br/>
      </w:r>
      <w:r>
        <w:rPr>
          <w:rFonts w:hint="eastAsia"/>
        </w:rPr>
        <w:t>　　　　三、中国实施反倾销措施动机分析</w:t>
      </w:r>
      <w:r>
        <w:rPr>
          <w:rFonts w:hint="eastAsia"/>
        </w:rPr>
        <w:br/>
      </w:r>
      <w:r>
        <w:rPr>
          <w:rFonts w:hint="eastAsia"/>
        </w:rPr>
        <w:t>　　　　四、中国肉制品及副产品加工业反倾销调查案例分析</w:t>
      </w:r>
      <w:r>
        <w:rPr>
          <w:rFonts w:hint="eastAsia"/>
        </w:rPr>
        <w:br/>
      </w:r>
      <w:r>
        <w:rPr>
          <w:rFonts w:hint="eastAsia"/>
        </w:rPr>
        <w:t>　　第二节 中国遭受反倾销调查分析</w:t>
      </w:r>
      <w:r>
        <w:rPr>
          <w:rFonts w:hint="eastAsia"/>
        </w:rPr>
        <w:br/>
      </w:r>
      <w:r>
        <w:rPr>
          <w:rFonts w:hint="eastAsia"/>
        </w:rPr>
        <w:t>　　　　一、中国是遭受反倾销调查最多的国家</w:t>
      </w:r>
      <w:r>
        <w:rPr>
          <w:rFonts w:hint="eastAsia"/>
        </w:rPr>
        <w:br/>
      </w:r>
      <w:r>
        <w:rPr>
          <w:rFonts w:hint="eastAsia"/>
        </w:rPr>
        <w:t>　　　　二、产品安全成为了其他国家对中国发难的好借口</w:t>
      </w:r>
      <w:r>
        <w:rPr>
          <w:rFonts w:hint="eastAsia"/>
        </w:rPr>
        <w:br/>
      </w:r>
      <w:r>
        <w:rPr>
          <w:rFonts w:hint="eastAsia"/>
        </w:rPr>
        <w:t>　　　　三、中国肉制品及副产品加工业遭遇反倾销调查状况分析</w:t>
      </w:r>
      <w:r>
        <w:rPr>
          <w:rFonts w:hint="eastAsia"/>
        </w:rPr>
        <w:br/>
      </w:r>
      <w:r>
        <w:rPr>
          <w:rFonts w:hint="eastAsia"/>
        </w:rPr>
        <w:t>　　第三节 中国反倾销调查的成败分析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研究结论及建议</w:t>
      </w:r>
      <w:r>
        <w:rPr>
          <w:rFonts w:hint="eastAsia"/>
        </w:rPr>
        <w:br/>
      </w:r>
      <w:r>
        <w:rPr>
          <w:rFonts w:hint="eastAsia"/>
        </w:rPr>
        <w:t>第十一章 中国肉制品及副产品加工业进出口企业发展策略及建议</w:t>
      </w:r>
      <w:r>
        <w:rPr>
          <w:rFonts w:hint="eastAsia"/>
        </w:rPr>
        <w:br/>
      </w:r>
      <w:r>
        <w:rPr>
          <w:rFonts w:hint="eastAsia"/>
        </w:rPr>
        <w:t>　　第一节 中国肉制品及副产品加工业进出口企业的总体建议</w:t>
      </w:r>
      <w:r>
        <w:rPr>
          <w:rFonts w:hint="eastAsia"/>
        </w:rPr>
        <w:br/>
      </w:r>
      <w:r>
        <w:rPr>
          <w:rFonts w:hint="eastAsia"/>
        </w:rPr>
        <w:t>　　第二节 中国肉制品及副产品加工业进口企业的发展策略</w:t>
      </w:r>
      <w:r>
        <w:rPr>
          <w:rFonts w:hint="eastAsia"/>
        </w:rPr>
        <w:br/>
      </w:r>
      <w:r>
        <w:rPr>
          <w:rFonts w:hint="eastAsia"/>
        </w:rPr>
        <w:t>　　第三节 针对反倾销调查建议</w:t>
      </w:r>
      <w:r>
        <w:rPr>
          <w:rFonts w:hint="eastAsia"/>
        </w:rPr>
        <w:br/>
      </w:r>
      <w:r>
        <w:rPr>
          <w:rFonts w:hint="eastAsia"/>
        </w:rPr>
        <w:t>　　第四节 中~智~林 针对肉制品及副产品加工业贸易壁垒建议</w:t>
      </w:r>
      <w:r>
        <w:rPr>
          <w:rFonts w:hint="eastAsia"/>
        </w:rPr>
        <w:br/>
      </w:r>
      <w:r>
        <w:rPr>
          <w:rFonts w:hint="eastAsia"/>
        </w:rPr>
        <w:t>　　　　一、破除技术壁垒措施</w:t>
      </w:r>
      <w:r>
        <w:rPr>
          <w:rFonts w:hint="eastAsia"/>
        </w:rPr>
        <w:br/>
      </w:r>
      <w:r>
        <w:rPr>
          <w:rFonts w:hint="eastAsia"/>
        </w:rPr>
        <w:t>　　　　二、打破绿色壁垒途径</w:t>
      </w:r>
      <w:r>
        <w:rPr>
          <w:rFonts w:hint="eastAsia"/>
        </w:rPr>
        <w:br/>
      </w:r>
      <w:r>
        <w:rPr>
          <w:rFonts w:hint="eastAsia"/>
        </w:rPr>
        <w:t>　　　　三、突破其它壁垒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d110466df4fb5" w:history="1">
        <w:r>
          <w:rPr>
            <w:rStyle w:val="Hyperlink"/>
          </w:rPr>
          <w:t>2023-2029年中国肉制品及副产品加工行业发展全面调研及未来趋势预测报告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d110466df4fb5" w:history="1">
        <w:r>
          <w:rPr>
            <w:rStyle w:val="Hyperlink"/>
          </w:rPr>
          <w:t>https://www.20087.com/2/68/RouZhiPinJiFuChanPinJiaGongFaZhanQuShi.html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59bac3bd44f2e" w:history="1">
      <w:r>
        <w:rPr>
          <w:rStyle w:val="Hyperlink"/>
        </w:rPr>
        <w:t>2023-2029年中国肉制品及副产品加工行业发展全面调研及未来趋势预测报告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ouZhiPinJiFuChanPinJiaGongFaZhanQuShi.html" TargetMode="External" Id="Rd74d110466df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ouZhiPinJiFuChanPinJiaGongFaZhanQuShi.html" TargetMode="External" Id="R8dd59bac3bd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2023-05-04T23:16:00Z</dcterms:created>
  <dcterms:modified xsi:type="dcterms:W3CDTF">2023-05-05T00:16:00Z</dcterms:modified>
  <dc:subject>2023-2029年中国肉制品及副产品加工行业发展全面调研及未来趋势预测报告</dc:subject>
  <dc:title>2023-2029年中国肉制品及副产品加工行业发展全面调研及未来趋势预测报告</dc:title>
  <cp:keywords>2023-2029年中国肉制品及副产品加工行业发展全面调研及未来趋势预测报告</cp:keywords>
  <dc:description>2023-2029年中国肉制品及副产品加工行业发展全面调研及未来趋势预测报告</dc:description>
</cp:coreProperties>
</file>