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4417d06ff4ab6" w:history="1">
              <w:r>
                <w:rPr>
                  <w:rStyle w:val="Hyperlink"/>
                </w:rPr>
                <w:t>2025-2031年全球与中国黑麦威士忌市场调查研究及前景趋势分析报告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4417d06ff4ab6" w:history="1">
              <w:r>
                <w:rPr>
                  <w:rStyle w:val="Hyperlink"/>
                </w:rPr>
                <w:t>2025-2031年全球与中国黑麦威士忌市场调查研究及前景趋势分析报告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4417d06ff4ab6" w:history="1">
                <w:r>
                  <w:rPr>
                    <w:rStyle w:val="Hyperlink"/>
                  </w:rPr>
                  <w:t>https://www.20087.com/2/18/HeiMaiWeiShiJiHangYeFaZhanQianJing.html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威士忌是一种独特的烈酒，以其鲜明的风味和复杂的口感赢得了全球众多爱好者的青睐。它通常由至少51%的黑麦制成，这赋予了其特有的辛辣味和深度。近年来，随着消费者对高端、手工制作以及具有独特风味的酒精饮料兴趣的增长，黑麦威士忌市场得到了系统性优化与提升。此外，一些新兴市场的开放也为该行业带来了新的机遇，使得更多的人有机会品尝到这种传统而又充满特色的饮品。</w:t>
      </w:r>
      <w:r>
        <w:rPr>
          <w:rFonts w:hint="eastAsia"/>
        </w:rPr>
        <w:br/>
      </w:r>
      <w:r>
        <w:rPr>
          <w:rFonts w:hint="eastAsia"/>
        </w:rPr>
        <w:t>　　未来，黑麦威士忌的发展将更加注重品质提升与文化传承。一方面，酿酒师将继续探索不同的酿造工艺和技术改进，以期进一步增强产品的风味复杂性和层次感，满足日益挑剔的消费者口味。另一方面，品牌故事讲述和文化遗产保护将成为市场竞争的重要组成部分。通过深入挖掘品牌背后的历史背景、地域特色及其所代表的文化价值，可以有效增强品牌的吸引力，并吸引那些寻求深层次体验的消费者。同时，利用社交媒体等现代营销手段推广品牌形象，也是不可忽视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4417d06ff4ab6" w:history="1">
        <w:r>
          <w:rPr>
            <w:rStyle w:val="Hyperlink"/>
          </w:rPr>
          <w:t>2025-2031年全球与中国黑麦威士忌市场调查研究及前景趋势分析报告</w:t>
        </w:r>
      </w:hyperlink>
      <w:r>
        <w:rPr>
          <w:rFonts w:hint="eastAsia"/>
        </w:rPr>
        <w:t>》基于国家统计局、发改委、国务院发展研究中心、黑麦威士忌行业协会及科研机构提供的详实数据，对黑麦威士忌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黑麦威士忌市场概述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按照不同产品类型，黑麦威士忌主要可以分为如下几个类别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全球不同产品类型黑麦威士忌销售额增长趋势2020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美国黑麦威士忌</w:t>
      </w:r>
      <w:r>
        <w:rPr>
          <w:rFonts w:hint="eastAsia"/>
        </w:rPr>
        <w:br/>
      </w:r>
      <w:r>
        <w:rPr>
          <w:rFonts w:hint="eastAsia"/>
        </w:rPr>
        <w:t>　　　　1.2.3 加拿大黑麦威士忌</w:t>
      </w:r>
      <w:r>
        <w:rPr>
          <w:rFonts w:hint="eastAsia"/>
        </w:rPr>
        <w:br/>
      </w:r>
      <w:r>
        <w:rPr>
          <w:rFonts w:hint="eastAsia"/>
        </w:rPr>
        <w:t>　　1.3 从不同应用，黑麦威士忌主要包括如下几个方面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全球不同应用黑麦威士忌销售额增长趋势2020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黑麦威士忌行业背景、发展历史、现状及趋势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黑麦威士忌行业目前现状分析</w:t>
      </w:r>
      <w:r>
        <w:rPr>
          <w:rFonts w:hint="eastAsia"/>
        </w:rPr>
        <w:br/>
      </w:r>
      <w:r>
        <w:rPr>
          <w:rFonts w:hint="eastAsia"/>
        </w:rPr>
        <w:t>　　　　1.4.2 黑麦威士忌发展趋势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全球黑麦威士忌总体规模分析</w:t>
      </w:r>
      <w:r>
        <w:rPr>
          <w:rFonts w:hint="eastAsia"/>
        </w:rPr>
        <w:br/>
      </w:r>
      <w:r>
        <w:rPr>
          <w:rFonts w:hint="eastAsia"/>
        </w:rPr>
        <w:t>　　2.1 全球黑麦威士忌供需现状及预测（2020-2031）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全球黑麦威士忌产能、产量、产能利用率及发展趋势（2020-2031）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全球黑麦威士忌产量、需求量及发展趋势（2020-2031）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全球主要地区黑麦威士忌产量及发展趋势（2020-2031）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全球主要地区黑麦威士忌产量（2020-2025）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全球主要地区黑麦威士忌产量（2026-2031）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全球主要地区黑麦威士忌产量市场份额（2020-2031）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中国黑麦威士忌供需现状及预测（2020-2031）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中国黑麦威士忌产能、产量、产能利用率及发展趋势（2020-2031）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中国黑麦威士忌产量、市场需求量及发展趋势（2020-2031）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全球黑麦威士忌销量及销售额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全球市场黑麦威士忌销售额（2020-2031）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全球市场黑麦威士忌销量（2020-2031）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全球市场黑麦威士忌价格趋势（2020-2031）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全球黑麦威士忌主要地区分析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全球主要地区黑麦威士忌市场规模分析：2020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全球主要地区黑麦威士忌销售收入及市场份额（2020-2025年）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全球主要地区黑麦威士忌销售收入预测（2026-2031年）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全球主要地区黑麦威士忌销量分析：2020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全球主要地区黑麦威士忌销量及市场份额（2020-2025年）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全球主要地区黑麦威士忌销量及市场份额预测（2026-2031）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北美市场黑麦威士忌销量、收入及增长率（2020-2031）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欧洲市场黑麦威士忌销量、收入及增长率（2020-2031）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中国市场黑麦威士忌销量、收入及增长率（2020-2031）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日本市场黑麦威士忌销量、收入及增长率（2020-2031）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东南亚市场黑麦威士忌销量、收入及增长率（2020-2031）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印度市场黑麦威士忌销量、收入及增长率（2020-2031）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全球市场主要厂商黑麦威士忌产能市场份额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全球市场主要厂商黑麦威士忌销量（2020-2025）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全球市场主要厂商黑麦威士忌销量（2020-2025）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全球市场主要厂商黑麦威士忌销售收入（2020-2025）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全球市场主要厂商黑麦威士忌销售价格（2020-2025）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2024年全球主要生产商黑麦威士忌收入排名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中国市场主要厂商黑麦威士忌销量（2020-2025）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中国市场主要厂商黑麦威士忌销量（2020-2025）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中国市场主要厂商黑麦威士忌销售收入（2020-2025）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2024年中国主要生产商黑麦威士忌收入排名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中国市场主要厂商黑麦威士忌销售价格（2020-2025）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全球主要厂商黑麦威士忌总部及产地分布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全球主要厂商成立时间及黑麦威士忌商业化日期</w:t>
      </w:r>
      <w:r>
        <w:rPr>
          <w:rFonts w:hint="eastAsia"/>
        </w:rPr>
        <w:br/>
      </w:r>
      <w:r>
        <w:rPr>
          <w:rFonts w:hint="eastAsia"/>
        </w:rPr>
        <w:t>　　4.6 全球主要厂商黑麦威士忌产品类型及应用</w:t>
      </w:r>
      <w:r>
        <w:rPr>
          <w:rFonts w:hint="eastAsia"/>
        </w:rPr>
        <w:br/>
      </w:r>
      <w:r>
        <w:rPr>
          <w:rFonts w:hint="eastAsia"/>
        </w:rPr>
        <w:t>　　4.7 黑麦威士忌行业集中度、竞争程度分析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黑麦威士忌行业集中度分析：2024年全球Top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全球黑麦威士忌第一梯队、第二梯队和第三梯队生产商（品牌）及市场份额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黑麦威士忌销量、收入、价格及毛利率（2020-2025）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不同产品类型黑麦威士忌分析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全球不同产品类型黑麦威士忌销量（2020-2031）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全球不同产品类型黑麦威士忌销量及市场份额（2020-2025）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全球不同产品类型黑麦威士忌销量预测（2026-2031）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全球不同产品类型黑麦威士忌收入（2020-2031）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全球不同产品类型黑麦威士忌收入及市场份额（2020-2025）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全球不同产品类型黑麦威士忌收入预测（2026-2031）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全球不同产品类型黑麦威士忌价格走势（2020-2031）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不同应用黑麦威士忌分析</w:t>
      </w:r>
      <w:r>
        <w:rPr>
          <w:rFonts w:hint="eastAsia"/>
        </w:rPr>
        <w:br/>
      </w:r>
      <w:r>
        <w:rPr>
          <w:rFonts w:hint="eastAsia"/>
        </w:rPr>
        <w:t>　　7.1 全球不同应用黑麦威士忌销量（2020-2031）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全球不同应用黑麦威士忌销量及市场份额（2020-2025）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全球不同应用黑麦威士忌销量预测（2026-2031）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全球不同应用黑麦威士忌收入（2020-2031）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全球不同应用黑麦威士忌收入及市场份额（2020-2025）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全球不同应用黑麦威士忌收入预测（2026-2031）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全球不同应用黑麦威士忌价格走势（2020-2031）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黑麦威士忌产业链分析</w:t>
      </w:r>
      <w:r>
        <w:rPr>
          <w:rFonts w:hint="eastAsia"/>
        </w:rPr>
        <w:br/>
      </w:r>
      <w:r>
        <w:rPr>
          <w:rFonts w:hint="eastAsia"/>
        </w:rPr>
        <w:t>　　8.2 黑麦威士忌工艺制造技术分析</w:t>
      </w:r>
      <w:r>
        <w:rPr>
          <w:rFonts w:hint="eastAsia"/>
        </w:rPr>
        <w:br/>
      </w:r>
      <w:r>
        <w:rPr>
          <w:rFonts w:hint="eastAsia"/>
        </w:rPr>
        <w:t>　　8.3 黑麦威士忌产业上游供应分析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黑麦威士忌下游客户分析</w:t>
      </w:r>
      <w:r>
        <w:rPr>
          <w:rFonts w:hint="eastAsia"/>
        </w:rPr>
        <w:br/>
      </w:r>
      <w:r>
        <w:rPr>
          <w:rFonts w:hint="eastAsia"/>
        </w:rPr>
        <w:t>　　8.5 黑麦威士忌销售渠道分析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黑麦威士忌行业发展机遇及主要驱动因素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黑麦威士忌行业发展面临的风险</w:t>
      </w:r>
      <w:r>
        <w:rPr>
          <w:rFonts w:hint="eastAsia"/>
        </w:rPr>
        <w:br/>
      </w:r>
      <w:r>
        <w:rPr>
          <w:rFonts w:hint="eastAsia"/>
        </w:rPr>
        <w:t>　　9.3 黑麦威士忌行业政策分析</w:t>
      </w:r>
      <w:r>
        <w:rPr>
          <w:rFonts w:hint="eastAsia"/>
        </w:rPr>
        <w:br/>
      </w:r>
      <w:r>
        <w:rPr>
          <w:rFonts w:hint="eastAsia"/>
        </w:rPr>
        <w:t>　　9.4 黑麦威士忌中国企业SWOT分析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全球不同产品类型黑麦威士忌销售额增长（CAGR）趋势2020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黑麦威士忌行业目前发展现状</w:t>
      </w:r>
      <w:r>
        <w:rPr>
          <w:rFonts w:hint="eastAsia"/>
        </w:rPr>
        <w:br/>
      </w:r>
      <w:r>
        <w:rPr>
          <w:rFonts w:hint="eastAsia"/>
        </w:rPr>
        <w:t>　　表 4： 黑麦威士忌发展趋势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全球主要地区黑麦威士忌产量增速（CAGR）：（2020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全球主要地区黑麦威士忌产量（2020-2025）&amp;（千升）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全球主要地区黑麦威士忌产量（2026-2031）&amp;（千升）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全球主要地区黑麦威士忌产量市场份额（2020-2025）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全球主要地区黑麦威士忌产量（2026-2031）&amp;（千升）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全球主要地区黑麦威士忌销售收入增速：（2020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全球主要地区黑麦威士忌销售收入（2020-2025）&amp;（百万美元）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全球主要地区黑麦威士忌销售收入市场份额（2020-2025）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全球主要地区黑麦威士忌收入（2026-2031）&amp;（百万美元）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全球主要地区黑麦威士忌收入市场份额（2026-2031）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全球主要地区黑麦威士忌销量（千升）：2020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全球主要地区黑麦威士忌销量（2020-2025）&amp;（千升）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全球主要地区黑麦威士忌销量市场份额（2020-2025）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全球主要地区黑麦威士忌销量（2026-2031）&amp;（千升）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全球主要地区黑麦威士忌销量份额（2026-2031）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全球市场主要厂商黑麦威士忌产能（2024-2025）&amp;（千升）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全球市场主要厂商黑麦威士忌销量（2020-2025）&amp;（千升）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全球市场主要厂商黑麦威士忌销量市场份额（2020-2025）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全球市场主要厂商黑麦威士忌销售收入（2020-2025）&amp;（百万美元）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全球市场主要厂商黑麦威士忌销售收入市场份额（2020-2025）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全球市场主要厂商黑麦威士忌销售价格（2020-2025）&amp;（美元/升）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2024年全球主要生产商黑麦威士忌收入排名（百万美元）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中国市场主要厂商黑麦威士忌销量（2020-2025）&amp;（千升）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中国市场主要厂商黑麦威士忌销量市场份额（2020-2025）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中国市场主要厂商黑麦威士忌销售收入（2020-2025）&amp;（百万美元）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中国市场主要厂商黑麦威士忌销售收入市场份额（2020-2025）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2024年中国主要生产商黑麦威士忌收入排名（百万美元）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中国市场主要厂商黑麦威士忌销售价格（2020-2025）&amp;（美元/升）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全球主要厂商黑麦威士忌总部及产地分布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全球主要厂商成立时间及黑麦威士忌商业化日期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全球主要厂商黑麦威士忌产品类型及应用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2024年全球黑麦威士忌主要厂商市场地位（第一梯队、第二梯队和第三梯队）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全球黑麦威士忌市场投资、并购等现状分析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黑麦威士忌销量（千升）、收入（百万美元）、价格（美元/升）及毛利率（2020-2025）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全球不同产品类型黑麦威士忌销量（2020-2025年）&amp;（千升）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139： 全球不同产品类型黑麦威士忌销量市场份额（2020-2025）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全球不同产品类型黑麦威士忌销量预测（2026-2031）&amp;（千升）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全球市场不同产品类型黑麦威士忌销量市场份额预测（2026-2031）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全球不同产品类型黑麦威士忌收入（2020-2025年）&amp;（百万美元）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全球不同产品类型黑麦威士忌收入市场份额（2020-2025）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全球不同产品类型黑麦威士忌收入预测（2026-2031）&amp;（百万美元）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全球不同产品类型黑麦威士忌收入市场份额预测（2026-2031）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全球不同应用黑麦威士忌销量（2020-2025年）&amp;（千升）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147： 全球不同应用黑麦威士忌销量市场份额（2020-2025）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全球不同应用黑麦威士忌销量预测（2026-2031）&amp;（千升）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149： 全球市场不同应用黑麦威士忌销量市场份额预测（2026-2031）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全球不同应用黑麦威士忌收入（2020-2025年）&amp;（百万美元）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全球不同应用黑麦威士忌收入市场份额（2020-2025）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全球不同应用黑麦威士忌收入预测（2026-2031）&amp;（百万美元）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全球不同应用黑麦威士忌收入市场份额预测（2026-2031）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黑麦威士忌上游原料供应商及联系方式列表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黑麦威士忌典型客户列表</w:t>
      </w:r>
      <w:r>
        <w:rPr>
          <w:rFonts w:hint="eastAsia"/>
        </w:rPr>
        <w:br/>
      </w:r>
      <w:r>
        <w:rPr>
          <w:rFonts w:hint="eastAsia"/>
        </w:rPr>
        <w:t>　　表 156： 黑麦威士忌主要销售模式及销售渠道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黑麦威士忌行业发展机遇及主要驱动因素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黑麦威士忌行业发展面临的风险</w:t>
      </w:r>
      <w:r>
        <w:rPr>
          <w:rFonts w:hint="eastAsia"/>
        </w:rPr>
        <w:br/>
      </w:r>
      <w:r>
        <w:rPr>
          <w:rFonts w:hint="eastAsia"/>
        </w:rPr>
        <w:t>　　表 159： 黑麦威士忌行业政策分析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黑麦威士忌产品图片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全球不同产品类型黑麦威士忌销售额2020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全球不同产品类型黑麦威士忌市场份额2024 &amp; 2031</w:t>
      </w:r>
      <w:r>
        <w:rPr>
          <w:rFonts w:hint="eastAsia"/>
        </w:rPr>
        <w:br/>
      </w:r>
      <w:r>
        <w:rPr>
          <w:rFonts w:hint="eastAsia"/>
        </w:rPr>
        <w:t>　　图 4： 美国黑麦威士忌产品图片</w:t>
      </w:r>
      <w:r>
        <w:rPr>
          <w:rFonts w:hint="eastAsia"/>
        </w:rPr>
        <w:br/>
      </w:r>
      <w:r>
        <w:rPr>
          <w:rFonts w:hint="eastAsia"/>
        </w:rPr>
        <w:t>　　图 5： 加拿大黑麦威士忌产品图片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全球不同应用黑麦威士忌市场份额2024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全球黑麦威士忌产能、产量、产能利用率及发展趋势（2020-2031）&amp;（千升）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11： 全球黑麦威士忌产量、需求量及发展趋势（2020-2031）&amp;（千升）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全球主要地区黑麦威士忌产量（2020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全球主要地区黑麦威士忌产量市场份额（2020-2031）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中国黑麦威士忌产能、产量、产能利用率及发展趋势（2020-2031）&amp;（千升）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中国黑麦威士忌产量、市场需求量及发展趋势（2020-2031）&amp;（千升）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全球黑麦威士忌市场销售额及增长率：（2020-2031）&amp;（百万美元）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全球市场黑麦威士忌市场规模：2020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全球市场黑麦威士忌价格趋势（2020-2031）&amp;（美元/升）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20： 全球主要地区黑麦威士忌销售收入（2020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全球主要地区黑麦威士忌销售收入市场份额（2020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23： 北美市场黑麦威士忌收入及增长率（2020-2031）&amp;（百万美元）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欧洲市场黑麦威士忌收入及增长率（2020-2031）&amp;（百万美元）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中国市场黑麦威士忌收入及增长率（2020-2031）&amp;（百万美元）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日本市场黑麦威士忌收入及增长率（2020-2031）&amp;（百万美元）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东南亚市场黑麦威士忌收入及增长率（2020-2031）&amp;（百万美元）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印度市场黑麦威士忌销量及增长率（2020-2031）&amp;（千升）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印度市场黑麦威士忌收入及增长率（2020-2031）&amp;（百万美元）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2024年全球市场主要厂商黑麦威士忌销量市场份额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2024年全球市场主要厂商黑麦威士忌收入市场份额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2024年中国市场主要厂商黑麦威士忌销量市场份额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2024年中国市场主要厂商黑麦威士忌收入市场份额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2024年全球前五大生产商黑麦威士忌市场份额</w:t>
      </w:r>
      <w:r>
        <w:rPr>
          <w:rFonts w:hint="eastAsia"/>
        </w:rPr>
        <w:br/>
      </w:r>
      <w:r>
        <w:rPr>
          <w:rFonts w:hint="eastAsia"/>
        </w:rPr>
        <w:t>　　图 39： 2024年全球黑麦威士忌第一梯队、第二梯队和第三梯队厂商及市场份额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全球不同产品类型黑麦威士忌价格走势（2020-2031）&amp;（美元/升）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41： 全球不同应用黑麦威士忌价格走势（2020-2031）&amp;（美元/升）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黑麦威士忌产业链</w:t>
      </w:r>
      <w:r>
        <w:rPr>
          <w:rFonts w:hint="eastAsia"/>
        </w:rPr>
        <w:br/>
      </w:r>
      <w:r>
        <w:rPr>
          <w:rFonts w:hint="eastAsia"/>
        </w:rPr>
        <w:t>　　图 43： 黑麦威士忌中国企业SWOT分析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4417d06ff4ab6" w:history="1">
        <w:r>
          <w:rPr>
            <w:rStyle w:val="Hyperlink"/>
          </w:rPr>
          <w:t>2025-2031年全球与中国黑麦威士忌市场调查研究及前景趋势分析报告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4417d06ff4ab6" w:history="1">
        <w:r>
          <w:rPr>
            <w:rStyle w:val="Hyperlink"/>
          </w:rPr>
          <w:t>https://www.20087.com/2/18/HeiMaiWeiShiJiHangYeFaZhanQianJing.html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7c4502c14322" w:history="1">
      <w:r>
        <w:rPr>
          <w:rStyle w:val="Hyperlink"/>
        </w:rPr>
        <w:t>2025-2031年全球与中国黑麦威士忌市场调查研究及前景趋势分析报告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eiMaiWeiShiJiHangYeFaZhanQianJing.html" TargetMode="External" Id="R5924417d06f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eiMaiWeiShiJiHangYeFaZhanQianJing.html" TargetMode="External" Id="R48a37c4502c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2025-01-29T03:29:31Z</dcterms:created>
  <dcterms:modified xsi:type="dcterms:W3CDTF">2025-01-29T04:29:31Z</dcterms:modified>
  <dc:subject>2025-2031年全球与中国黑麦威士忌市场调查研究及前景趋势分析报告</dc:subject>
  <dc:title>2025-2031年全球与中国黑麦威士忌市场调查研究及前景趋势分析报告</dc:title>
  <cp:keywords>2025-2031年全球与中国黑麦威士忌市场调查研究及前景趋势分析报告</cp:keywords>
  <dc:description>2025-2031年全球与中国黑麦威士忌市场调查研究及前景趋势分析报告</dc:description>
</cp:coreProperties>
</file>