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a2bfb4a07400b" w:history="1">
              <w:r>
                <w:rPr>
                  <w:rStyle w:val="Hyperlink"/>
                </w:rPr>
                <w:t>2025-2031年中国银麦啤酒行业研究分析与前景趋势报告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a2bfb4a07400b" w:history="1">
              <w:r>
                <w:rPr>
                  <w:rStyle w:val="Hyperlink"/>
                </w:rPr>
                <w:t>2025-2031年中国银麦啤酒行业研究分析与前景趋势报告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a2bfb4a07400b" w:history="1">
                <w:r>
                  <w:rPr>
                    <w:rStyle w:val="Hyperlink"/>
                  </w:rPr>
                  <w:t>https://www.20087.com/2/88/YinMaiPiJiuDeXianZhuangYuQianJing.html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麦啤酒作为中国本土啤酒品牌之一，在区域市场中具有一定的知名度和消费基础。其产品线涵盖主流的淡色拉格、小麦啤酒等类型，并在部分市场尝试推出特色化、中高端产品，以满足消费者日益多样化的口味需求。近年来，随着国内啤酒行业整体向品质化、品牌化方向发展，银麦啤酒也在生产工艺优化、原料升级、包装设计等方面持续投入，力求提升产品竞争力。同时，面对全国性品牌与进口啤酒的双重竞争压力，该品牌更加注重本地化营销策略，强化渠道渗透能力，稳固其在特定区域市场的地位。</w:t>
      </w:r>
      <w:r>
        <w:rPr>
          <w:rFonts w:hint="eastAsia"/>
        </w:rPr>
        <w:br/>
      </w:r>
      <w:r>
        <w:rPr>
          <w:rFonts w:hint="eastAsia"/>
        </w:rPr>
        <w:t>　　未来，银麦啤酒的发展将更多依赖于品牌价值重塑与产品结构升级。随着消费者对精酿啤酒、无醇啤酒等功能性和个性化产品的兴趣上升，银麦需加快产品创新节奏，拓展品类边界。此外，数字化营销和电商渠道的崛起为地方品牌提供了新的增长机会，通过精准营销和社交平台传播，有望扩大品牌影响力并吸引年轻消费群体。同时，环保与可持续发展理念将成为行业发展的重要趋势，绿色酿造工艺、低碳供应链管理以及可回收包装材料的应用，将成为企业竞争的新维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8a2bfb4a07400b" w:history="1">
        <w:r>
          <w:rPr>
            <w:rStyle w:val="Hyperlink"/>
          </w:rPr>
          <w:t>2025-2031年中国银麦啤酒行业研究分析与前景趋势报告</w:t>
        </w:r>
      </w:hyperlink>
      <w:r>
        <w:rPr>
          <w:rFonts w:hint="eastAsia"/>
        </w:rPr>
        <w:t>深入剖析了银麦啤酒行业的现状、市场规模及需求，详细分析了产业链结构，并对市场价格进行了科学解读。通过对银麦啤酒细分市场的调研，以及对重点企业的竞争力、市场集中度和品牌影响力进行深入研究，预测了银麦啤酒行业的市场前景及发展趋势。银麦啤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银麦啤酒行业概述</w:t>
      </w:r>
      <w:r>
        <w:rPr>
          <w:rFonts w:hint="eastAsia"/>
        </w:rPr>
        <w:br/>
      </w:r>
      <w:r>
        <w:rPr>
          <w:rFonts w:hint="eastAsia"/>
        </w:rPr>
        <w:t>　　第一节 银麦啤酒定义与分类</w:t>
      </w:r>
      <w:r>
        <w:rPr>
          <w:rFonts w:hint="eastAsia"/>
        </w:rPr>
        <w:br/>
      </w:r>
      <w:r>
        <w:rPr>
          <w:rFonts w:hint="eastAsia"/>
        </w:rPr>
        <w:t>　　第二节 银麦啤酒应用领域</w:t>
      </w:r>
      <w:r>
        <w:rPr>
          <w:rFonts w:hint="eastAsia"/>
        </w:rPr>
        <w:br/>
      </w:r>
      <w:r>
        <w:rPr>
          <w:rFonts w:hint="eastAsia"/>
        </w:rPr>
        <w:t>　　第三节 银麦啤酒行业经济指标分析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银麦啤酒产业链及经营模式分析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三、银麦啤酒销售模式及销售渠道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全球银麦啤酒市场发展综述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2019-2024年全球银麦啤酒市场规模与趋势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主要国家与地区银麦啤酒市场分析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2025-2031年全球银麦啤酒行业发展趋势与前景预测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中国银麦啤酒行业市场分析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2024-2025年银麦啤酒产能与投资动态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一、国内银麦啤酒产能及利用情况</w:t>
      </w:r>
      <w:r>
        <w:rPr>
          <w:rFonts w:hint="eastAsia"/>
        </w:rPr>
        <w:br/>
      </w:r>
      <w:r>
        <w:rPr>
          <w:rFonts w:hint="eastAsia"/>
        </w:rPr>
        <w:t>　　　　二、银麦啤酒产能扩张与投资动态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2025-2031年银麦啤酒行业产量统计与趋势预测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一、2019-2024年银麦啤酒行业产量数据统计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1、2019-2024年银麦啤酒产量及增长趋势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2、2019-2024年银麦啤酒细分产品产量及份额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二、影响银麦啤酒产量的关键因素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三、2025-2031年银麦啤酒产量预测</w:t>
      </w:r>
      <w:r>
        <w:rPr>
          <w:rFonts w:hint="eastAsia"/>
        </w:rPr>
        <w:br/>
      </w:r>
      <w:r>
        <w:rPr>
          <w:rFonts w:hint="eastAsia"/>
        </w:rPr>
        <w:t>　　第三节 2025-2031年银麦啤酒市场需求与销售分析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一、2024-2025年银麦啤酒行业需求现状</w:t>
      </w:r>
      <w:r>
        <w:rPr>
          <w:rFonts w:hint="eastAsia"/>
        </w:rPr>
        <w:br/>
      </w:r>
      <w:r>
        <w:rPr>
          <w:rFonts w:hint="eastAsia"/>
        </w:rPr>
        <w:t>　　　　二、银麦啤酒客户群体与需求特点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三、2019-2024年银麦啤酒行业销售规模分析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四、2025-2031年银麦啤酒市场增长潜力与规模预测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中国银麦啤酒细分市场与下游应用领域分析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银麦啤酒细分市场分析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一、2024-2025年银麦啤酒主要细分产品市场现状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银麦啤酒下游应用与客户群体分析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一、2024-2025年银麦啤酒各应用领域市场现状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2024-2025年银麦啤酒行业技术发展现状及趋势分析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银麦啤酒行业技术发展现状分析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国内外银麦啤酒行业技术差异与原因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银麦啤酒行业技术发展方向、趋势预测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提升银麦啤酒行业技术能力策略建议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银麦啤酒价格机制与竞争策略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一、2019-2024年银麦啤酒市场价格走势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银麦啤酒定价策略与方法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2025-2031年银麦啤酒价格竞争态势与趋势预测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中国银麦啤酒行业重点区域市场研究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2024-2025年重点区域银麦啤酒市场发展概况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二、2019-2024年银麦啤酒市场需求规模情况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三、2025-2031年银麦啤酒行业发展潜力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二、2019-2024年银麦啤酒市场需求规模情况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三、2025-2031年银麦啤酒行业发展潜力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二、2019-2024年银麦啤酒市场需求规模情况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三、2025-2031年银麦啤酒行业发展潜力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二、2019-2024年银麦啤酒市场需求规模情况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三、2025-2031年银麦啤酒行业发展潜力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二、2019-2024年银麦啤酒市场需求规模情况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三、2025-2031年银麦啤酒行业发展潜力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2019-2024年中国银麦啤酒行业进出口情况分析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银麦啤酒行业进口情况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一、2019-2024年银麦啤酒进口规模及增长情况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二、银麦啤酒主要进口来源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银麦啤酒行业出口情况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一、2019-2024年银麦啤酒出口规模及增长情况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二、银麦啤酒主要出口目的地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2019-2024年中国银麦啤酒行业总体发展与财务状况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2019-2024年中国银麦啤酒行业规模情况</w:t>
      </w:r>
      <w:r>
        <w:rPr>
          <w:rFonts w:hint="eastAsia"/>
        </w:rPr>
        <w:br/>
      </w:r>
      <w:r>
        <w:rPr>
          <w:rFonts w:hint="eastAsia"/>
        </w:rPr>
        <w:t>　　　　一、银麦啤酒行业企业数量规模</w:t>
      </w:r>
      <w:r>
        <w:rPr>
          <w:rFonts w:hint="eastAsia"/>
        </w:rPr>
        <w:br/>
      </w:r>
      <w:r>
        <w:rPr>
          <w:rFonts w:hint="eastAsia"/>
        </w:rPr>
        <w:t>　　　　二、银麦啤酒行业从业人员规模</w:t>
      </w:r>
      <w:r>
        <w:rPr>
          <w:rFonts w:hint="eastAsia"/>
        </w:rPr>
        <w:br/>
      </w:r>
      <w:r>
        <w:rPr>
          <w:rFonts w:hint="eastAsia"/>
        </w:rPr>
        <w:t>　　　　三、银麦啤酒行业市场敏感性分析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2019-2024年中国银麦啤酒行业财务能力分析</w:t>
      </w:r>
      <w:r>
        <w:rPr>
          <w:rFonts w:hint="eastAsia"/>
        </w:rPr>
        <w:br/>
      </w:r>
      <w:r>
        <w:rPr>
          <w:rFonts w:hint="eastAsia"/>
        </w:rPr>
        <w:t>　　　　一、银麦啤酒行业盈利能力</w:t>
      </w:r>
      <w:r>
        <w:rPr>
          <w:rFonts w:hint="eastAsia"/>
        </w:rPr>
        <w:br/>
      </w:r>
      <w:r>
        <w:rPr>
          <w:rFonts w:hint="eastAsia"/>
        </w:rPr>
        <w:t>　　　　二、银麦啤酒行业偿债能力</w:t>
      </w:r>
      <w:r>
        <w:rPr>
          <w:rFonts w:hint="eastAsia"/>
        </w:rPr>
        <w:br/>
      </w:r>
      <w:r>
        <w:rPr>
          <w:rFonts w:hint="eastAsia"/>
        </w:rPr>
        <w:t>　　　　三、银麦啤酒行业营运能力</w:t>
      </w:r>
      <w:r>
        <w:rPr>
          <w:rFonts w:hint="eastAsia"/>
        </w:rPr>
        <w:br/>
      </w:r>
      <w:r>
        <w:rPr>
          <w:rFonts w:hint="eastAsia"/>
        </w:rPr>
        <w:t>　　　　四、银麦啤酒行业发展能力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银麦啤酒行业重点企业调研分析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二、企业银麦啤酒业务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二、企业银麦啤酒业务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二、企业银麦啤酒业务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二、企业银麦啤酒业务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二、企业银麦啤酒业务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二、企业银麦啤酒业务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中国银麦啤酒行业竞争格局分析</w:t>
      </w:r>
      <w:r>
        <w:rPr>
          <w:rFonts w:hint="eastAsia"/>
        </w:rPr>
        <w:br/>
      </w:r>
      <w:r>
        <w:rPr>
          <w:rFonts w:hint="eastAsia"/>
        </w:rPr>
        <w:t>　　第一节 银麦啤酒行业竞争格局总览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2024-2025年银麦啤酒行业竞争力分析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2019-2024年银麦啤酒行业企业并购活动分析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2024-2025年银麦啤酒行业会展与招投标活动分析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一、银麦啤酒行业会展活动及其市场影响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2025年中国银麦啤酒企业发展企业发展策略与建议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银麦啤酒销售模式与渠道策略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银麦啤酒品牌与市场推广策略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银麦啤酒研发投入与技术创新能力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银麦啤酒合作联盟与资源整合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中国银麦啤酒行业风险与对策</w:t>
      </w:r>
      <w:r>
        <w:rPr>
          <w:rFonts w:hint="eastAsia"/>
        </w:rPr>
        <w:br/>
      </w:r>
      <w:r>
        <w:rPr>
          <w:rFonts w:hint="eastAsia"/>
        </w:rPr>
        <w:t>　　第一节 银麦啤酒行业SWOT分析</w:t>
      </w:r>
      <w:r>
        <w:rPr>
          <w:rFonts w:hint="eastAsia"/>
        </w:rPr>
        <w:br/>
      </w:r>
      <w:r>
        <w:rPr>
          <w:rFonts w:hint="eastAsia"/>
        </w:rPr>
        <w:t>　　　　一、银麦啤酒行业优势</w:t>
      </w:r>
      <w:r>
        <w:rPr>
          <w:rFonts w:hint="eastAsia"/>
        </w:rPr>
        <w:br/>
      </w:r>
      <w:r>
        <w:rPr>
          <w:rFonts w:hint="eastAsia"/>
        </w:rPr>
        <w:t>　　　　二、银麦啤酒行业劣势</w:t>
      </w:r>
      <w:r>
        <w:rPr>
          <w:rFonts w:hint="eastAsia"/>
        </w:rPr>
        <w:br/>
      </w:r>
      <w:r>
        <w:rPr>
          <w:rFonts w:hint="eastAsia"/>
        </w:rPr>
        <w:t>　　　　三、银麦啤酒市场机会</w:t>
      </w:r>
      <w:r>
        <w:rPr>
          <w:rFonts w:hint="eastAsia"/>
        </w:rPr>
        <w:br/>
      </w:r>
      <w:r>
        <w:rPr>
          <w:rFonts w:hint="eastAsia"/>
        </w:rPr>
        <w:t>　　　　四、银麦啤酒市场威胁</w:t>
      </w:r>
      <w:r>
        <w:rPr>
          <w:rFonts w:hint="eastAsia"/>
        </w:rPr>
        <w:br/>
      </w:r>
      <w:r>
        <w:rPr>
          <w:rFonts w:hint="eastAsia"/>
        </w:rPr>
        <w:t>　　第二节 银麦啤酒行业风险及对策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2025-2031年中国银麦啤酒行业前景与发展趋势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2024-2025年银麦啤酒行业发展环境分析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一、银麦啤酒行业主管部门与监管体制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二、银麦啤酒行业主要法律法规及政策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三、银麦啤酒行业标准与质量监管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2025-2031年银麦啤酒行业发展趋势与方向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2025-2031年银麦啤酒行业发展潜力与机遇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银麦啤酒行业研究结论与建议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[中-智-林-]银麦啤酒行业发展建议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2019-2024年中国银麦啤酒市场规模及增长情况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2019-2024年中国银麦啤酒行业产量及增长趋势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2025-2031年中国银麦啤酒行业产量预测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2019-2024年中国银麦啤酒行业市场需求及增长情况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2025-2031年中国银麦啤酒行业市场需求预测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2019-2024年中国银麦啤酒行业利润及增长情况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**地区银麦啤酒市场规模及增长情况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**地区银麦啤酒行业市场需求情况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**地区银麦啤酒市场规模及增长情况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**地区银麦啤酒行业市场需求情况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2019-2024年中国银麦啤酒行业出口情况分析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2019-2024年中国银麦啤酒行业产品市场价格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2025-2031年中国银麦啤酒行业产品市场价格走势预测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银麦啤酒重点企业经营情况分析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银麦啤酒重点企业经营情况分析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2025-2031年中国银麦啤酒市场规模预测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2025-2031年中国银麦啤酒行业利润预测</w:t>
      </w:r>
      <w:r>
        <w:rPr>
          <w:rFonts w:hint="eastAsia"/>
        </w:rPr>
        <w:br/>
      </w:r>
      <w:r>
        <w:rPr>
          <w:rFonts w:hint="eastAsia"/>
        </w:rPr>
        <w:t>　　图表 2025年银麦啤酒行业壁垒</w:t>
      </w:r>
      <w:r>
        <w:rPr>
          <w:rFonts w:hint="eastAsia"/>
        </w:rPr>
        <w:br/>
      </w:r>
      <w:r>
        <w:rPr>
          <w:rFonts w:hint="eastAsia"/>
        </w:rPr>
        <w:t>　　图表 2025年银麦啤酒市场前景分析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2025-2031年中国银麦啤酒市场需求预测</w:t>
      </w:r>
      <w:r>
        <w:rPr>
          <w:rFonts w:hint="eastAsia"/>
        </w:rPr>
        <w:br/>
      </w:r>
      <w:r>
        <w:rPr>
          <w:rFonts w:hint="eastAsia"/>
        </w:rPr>
        <w:t>　　图表 2025年银麦啤酒发展趋势预测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a2bfb4a07400b" w:history="1">
        <w:r>
          <w:rPr>
            <w:rStyle w:val="Hyperlink"/>
          </w:rPr>
          <w:t>2025-2031年中国银麦啤酒行业研究分析与前景趋势报告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a2bfb4a07400b" w:history="1">
        <w:r>
          <w:rPr>
            <w:rStyle w:val="Hyperlink"/>
          </w:rPr>
          <w:t>https://www.20087.com/2/88/YinMaiPiJiuDeXianZhuangYuQianJing.html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热点：银麦啤酒多少度、银麦啤酒多少钱一瓶、银麦啤酒图片、银麦啤酒多少钱一箱、银麦啤酒多少毫升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6b5c06fb04e9a" w:history="1">
      <w:r>
        <w:rPr>
          <w:rStyle w:val="Hyperlink"/>
        </w:rPr>
        <w:t>2025-2031年中国银麦啤酒行业研究分析与前景趋势报告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inMaiPiJiuDeXianZhuangYuQianJing.html" TargetMode="External" Id="Rec8a2bfb4a07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inMaiPiJiuDeXianZhuangYuQianJing.html" TargetMode="External" Id="Rea76b5c06fb0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2025-06-02T09:23:49Z</dcterms:created>
  <dcterms:modified xsi:type="dcterms:W3CDTF">2025-06-02T10:23:49Z</dcterms:modified>
  <dc:subject>2025-2031年中国银麦啤酒行业研究分析与前景趋势报告</dc:subject>
  <dc:title>2025-2031年中国银麦啤酒行业研究分析与前景趋势报告</dc:title>
  <cp:keywords>2025-2031年中国银麦啤酒行业研究分析与前景趋势报告</cp:keywords>
  <dc:description>2025-2031年中国银麦啤酒行业研究分析与前景趋势报告</dc:description>
</cp:coreProperties>
</file>