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e8c2a1281419f" w:history="1">
              <w:r>
                <w:rPr>
                  <w:rStyle w:val="Hyperlink"/>
                </w:rPr>
                <w:t>2026-2032年中国粥米行业现状与前景趋势报告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e8c2a1281419f" w:history="1">
              <w:r>
                <w:rPr>
                  <w:rStyle w:val="Hyperlink"/>
                </w:rPr>
                <w:t>2026-2032年中国粥米行业现状与前景趋势报告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e8c2a1281419f" w:history="1">
                <w:r>
                  <w:rPr>
                    <w:rStyle w:val="Hyperlink"/>
                  </w:rPr>
                  <w:t>https://www.20087.com/3/28/ZhouMiDeFaZhanQianJing.html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粥米是专门针对熬粥场景进行定向培育与加工的细分大米品类，近年来在农业供给侧结构性改革与餐饮消费升级的双重驱动下，实现了从传统口粮向高附加值特色农产品的跨越。目前，粥米产业已摆脱同质化竞争，精准锁定“寒地粥米”、“整粒粥米”等细分赛道。在种植与加工端，农业企业通过联合科研院所培育耐冷、高直链淀粉含量的专用品种，并确立“从田间到舌尖全程保整粒”的严苛品控标准，采用轻碾慢磨工艺确保米粒在慢火熬煮中均匀释放淀粉，达到久煮不碎、黏稠细腻的品质。在市场端，粥米凭借稳定的品质成功打通了跨区域供应链，深度绑定南方大型连锁砂锅粥铺，占据了极高的区域市场份额。同时，产业正积极向下游延伸，开发出弱碱性、富硒、胚芽粥米及即食冻干粥等多元化产品，有效提升了农产品的综合溢价能力。</w:t>
      </w:r>
      <w:r>
        <w:rPr>
          <w:rFonts w:hint="eastAsia"/>
        </w:rPr>
        <w:br/>
      </w:r>
      <w:r>
        <w:rPr>
          <w:rFonts w:hint="eastAsia"/>
        </w:rPr>
        <w:t>　　未来，粥米产业将全面迈入标准化、功能化与深加工融合的新阶段。市场调研网指出，在品种研发上，依托物联网与智慧农业技术，精准育种将进一步提升粥米的抗逆性与营养指标，从源头夯实品质壁垒。在产品创新方面，随着健康饮食理念的普及，低GI（低升糖指数）、药食同源及高蛋白等功能性粥米将成为研发高地，精准对接控糖人群、老年群体及健身人群的细分需求。在产业延伸维度，采用先进冻干技术与超微粉碎工艺的即食化、便捷化粥品将加速渗透至快节奏的都市生活场景。此外，通过建立全生命周期质量追溯体系与深化地域文化IP绑定，粥米品牌将进一步强化消费者信任，推动传统农业向现代精细化运营与高价值品牌化方向持续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fe8c2a1281419f" w:history="1">
        <w:r>
          <w:rPr>
            <w:rStyle w:val="Hyperlink"/>
          </w:rPr>
          <w:t>2026-2032年中国粥米行业现状与前景趋势报告</w:t>
        </w:r>
      </w:hyperlink>
      <w:r>
        <w:rPr>
          <w:rFonts w:hint="eastAsia"/>
        </w:rPr>
        <w:t>》，2025年粥米行业市场规模达 亿元，预计2032年市场规模将达 亿元，期间年均复合增长率（CAGR）达 %。报告系统研究了粥米行业，内容涵盖粥米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粥米行业发展概述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一、粥米行业定义及分类</w:t>
      </w:r>
      <w:r>
        <w:rPr>
          <w:rFonts w:hint="eastAsia"/>
        </w:rPr>
        <w:br/>
      </w:r>
      <w:r>
        <w:rPr>
          <w:rFonts w:hint="eastAsia"/>
        </w:rPr>
        <w:t>　　　　二、粥米行业经济特性</w:t>
      </w:r>
      <w:r>
        <w:rPr>
          <w:rFonts w:hint="eastAsia"/>
        </w:rPr>
        <w:br/>
      </w:r>
      <w:r>
        <w:rPr>
          <w:rFonts w:hint="eastAsia"/>
        </w:rPr>
        <w:t>　　　　三、粥米行业产业链简介</w:t>
      </w:r>
      <w:r>
        <w:rPr>
          <w:rFonts w:hint="eastAsia"/>
        </w:rPr>
        <w:br/>
      </w:r>
      <w:r>
        <w:rPr>
          <w:rFonts w:hint="eastAsia"/>
        </w:rPr>
        <w:t>　　第二节 粥米行业发展成熟度</w:t>
      </w:r>
      <w:r>
        <w:rPr>
          <w:rFonts w:hint="eastAsia"/>
        </w:rPr>
        <w:br/>
      </w:r>
      <w:r>
        <w:rPr>
          <w:rFonts w:hint="eastAsia"/>
        </w:rPr>
        <w:t>　　　　一、粥米行业发展周期分析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粥米行业相关产业动态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粥米行业发展环境分析</w:t>
      </w:r>
      <w:r>
        <w:rPr>
          <w:rFonts w:hint="eastAsia"/>
        </w:rPr>
        <w:br/>
      </w:r>
      <w:r>
        <w:rPr>
          <w:rFonts w:hint="eastAsia"/>
        </w:rPr>
        <w:t>　　第一节 粥米行业环境分析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粥米行业相关政策、法规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2025-2026年粥米行业技术发展现状及趋势分析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粥米行业技术发展现状分析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国内外粥米行业技术差异与原因</w:t>
      </w:r>
      <w:r>
        <w:rPr>
          <w:rFonts w:hint="eastAsia"/>
        </w:rPr>
        <w:br/>
      </w:r>
      <w:r>
        <w:rPr>
          <w:rFonts w:hint="eastAsia"/>
        </w:rPr>
        <w:t>　　第三节 粥米行业技术发展方向、趋势预测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提升粥米行业技术能力策略建议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中国粥米市场发展调研</w:t>
      </w:r>
      <w:r>
        <w:rPr>
          <w:rFonts w:hint="eastAsia"/>
        </w:rPr>
        <w:br/>
      </w:r>
      <w:r>
        <w:rPr>
          <w:rFonts w:hint="eastAsia"/>
        </w:rPr>
        <w:t>　　第一节 粥米市场现状分析及预测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一、2020-2025年中国粥米市场规模分析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二、2026-2032年中国粥米市场规模预测</w:t>
      </w:r>
      <w:r>
        <w:rPr>
          <w:rFonts w:hint="eastAsia"/>
        </w:rPr>
        <w:br/>
      </w:r>
      <w:r>
        <w:rPr>
          <w:rFonts w:hint="eastAsia"/>
        </w:rPr>
        <w:t>　　第二节 粥米行业产能情况分析及预测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一、2020-2025年中国粥米行业产能分析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二、2026-2032年中国粥米行业产能预测</w:t>
      </w:r>
      <w:r>
        <w:rPr>
          <w:rFonts w:hint="eastAsia"/>
        </w:rPr>
        <w:br/>
      </w:r>
      <w:r>
        <w:rPr>
          <w:rFonts w:hint="eastAsia"/>
        </w:rPr>
        <w:t>　　第三节 粥米行业产量情况分析及预测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一、2020-2025年中国粥米行业产量统计分析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二、2026-2032年中国粥米行业产量预测分析</w:t>
      </w:r>
      <w:r>
        <w:rPr>
          <w:rFonts w:hint="eastAsia"/>
        </w:rPr>
        <w:br/>
      </w:r>
      <w:r>
        <w:rPr>
          <w:rFonts w:hint="eastAsia"/>
        </w:rPr>
        <w:t>　　第四节 粥米市场需求分析及预测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一、2020-2025年中国粥米市场需求分析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二、2026-2032年中国粥米市场需求预测</w:t>
      </w:r>
      <w:r>
        <w:rPr>
          <w:rFonts w:hint="eastAsia"/>
        </w:rPr>
        <w:br/>
      </w:r>
      <w:r>
        <w:rPr>
          <w:rFonts w:hint="eastAsia"/>
        </w:rPr>
        <w:t>　　第五节 粥米进出口数据分析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一、2020-2025年中国粥米进出口数据分析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二、2026-2032年国内粥米进出口情况预测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2020-2025年中国粥米行业总体发展状况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中国粥米行业规模情况分析</w:t>
      </w:r>
      <w:r>
        <w:rPr>
          <w:rFonts w:hint="eastAsia"/>
        </w:rPr>
        <w:br/>
      </w:r>
      <w:r>
        <w:rPr>
          <w:rFonts w:hint="eastAsia"/>
        </w:rPr>
        <w:t>　　　　一、粥米行业单位规模情况分析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二、粥米行业人员规模状况分析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三、粥米行业资产规模状况分析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四、粥米行业市场规模状况分析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五、粥米行业敏感性分析</w:t>
      </w:r>
      <w:r>
        <w:rPr>
          <w:rFonts w:hint="eastAsia"/>
        </w:rPr>
        <w:br/>
      </w:r>
      <w:r>
        <w:rPr>
          <w:rFonts w:hint="eastAsia"/>
        </w:rPr>
        <w:t>　　第二节 中国粥米行业财务能力分析</w:t>
      </w:r>
      <w:r>
        <w:rPr>
          <w:rFonts w:hint="eastAsia"/>
        </w:rPr>
        <w:br/>
      </w:r>
      <w:r>
        <w:rPr>
          <w:rFonts w:hint="eastAsia"/>
        </w:rPr>
        <w:t>　　　　一、粥米行业盈利能力分析</w:t>
      </w:r>
      <w:r>
        <w:rPr>
          <w:rFonts w:hint="eastAsia"/>
        </w:rPr>
        <w:br/>
      </w:r>
      <w:r>
        <w:rPr>
          <w:rFonts w:hint="eastAsia"/>
        </w:rPr>
        <w:t>　　　　二、粥米行业偿债能力分析</w:t>
      </w:r>
      <w:r>
        <w:rPr>
          <w:rFonts w:hint="eastAsia"/>
        </w:rPr>
        <w:br/>
      </w:r>
      <w:r>
        <w:rPr>
          <w:rFonts w:hint="eastAsia"/>
        </w:rPr>
        <w:t>　　　　三、粥米行业营运能力分析</w:t>
      </w:r>
      <w:r>
        <w:rPr>
          <w:rFonts w:hint="eastAsia"/>
        </w:rPr>
        <w:br/>
      </w:r>
      <w:r>
        <w:rPr>
          <w:rFonts w:hint="eastAsia"/>
        </w:rPr>
        <w:t>　　　　四、粥米行业发展能力分析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中国粥米行业重点区域发展分析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一、中国粥米行业重点区域市场结构变化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二、重点地区（一）粥米行业发展分析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三、重点地区（二）粥米行业发展分析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四、重点地区（三）粥米行业发展分析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五、重点地区（四）粥米行业发展分析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六、重点地区（五）粥米行业发展分析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粥米行业产品价格分析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三、主要粥米品牌产品价位分析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五、价格在粥米行业竞争中的重要性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2026年中国粥米行业上下游行业发展分析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粥米上游行业分析</w:t>
      </w:r>
      <w:r>
        <w:rPr>
          <w:rFonts w:hint="eastAsia"/>
        </w:rPr>
        <w:br/>
      </w:r>
      <w:r>
        <w:rPr>
          <w:rFonts w:hint="eastAsia"/>
        </w:rPr>
        <w:t>　　　　一、粥米产品成本构成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四、上游供给对粥米行业的影响</w:t>
      </w:r>
      <w:r>
        <w:rPr>
          <w:rFonts w:hint="eastAsia"/>
        </w:rPr>
        <w:br/>
      </w:r>
      <w:r>
        <w:rPr>
          <w:rFonts w:hint="eastAsia"/>
        </w:rPr>
        <w:t>　　第二节 粥米下游行业分析</w:t>
      </w:r>
      <w:r>
        <w:rPr>
          <w:rFonts w:hint="eastAsia"/>
        </w:rPr>
        <w:br/>
      </w:r>
      <w:r>
        <w:rPr>
          <w:rFonts w:hint="eastAsia"/>
        </w:rPr>
        <w:t>　　　　一、粥米下游行业分布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四、下游需求对粥米行业的影响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粥米行业重点企业发展调研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粥米重点企业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粥米重点企业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粥米重点企业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粥米重点企业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粥米重点企业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粥米重点企业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2026年中国粥米产业市场竞争格局分析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2026年中国粥米产业竞争现状分析</w:t>
      </w:r>
      <w:r>
        <w:rPr>
          <w:rFonts w:hint="eastAsia"/>
        </w:rPr>
        <w:br/>
      </w:r>
      <w:r>
        <w:rPr>
          <w:rFonts w:hint="eastAsia"/>
        </w:rPr>
        <w:t>　　　　一、粥米竞争力分析</w:t>
      </w:r>
      <w:r>
        <w:rPr>
          <w:rFonts w:hint="eastAsia"/>
        </w:rPr>
        <w:br/>
      </w:r>
      <w:r>
        <w:rPr>
          <w:rFonts w:hint="eastAsia"/>
        </w:rPr>
        <w:t>　　　　二、粥米技术竞争分析</w:t>
      </w:r>
      <w:r>
        <w:rPr>
          <w:rFonts w:hint="eastAsia"/>
        </w:rPr>
        <w:br/>
      </w:r>
      <w:r>
        <w:rPr>
          <w:rFonts w:hint="eastAsia"/>
        </w:rPr>
        <w:t>　　　　三、粥米价格竞争分析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2026年中国粥米产业集中度分析</w:t>
      </w:r>
      <w:r>
        <w:rPr>
          <w:rFonts w:hint="eastAsia"/>
        </w:rPr>
        <w:br/>
      </w:r>
      <w:r>
        <w:rPr>
          <w:rFonts w:hint="eastAsia"/>
        </w:rPr>
        <w:t>　　　　一、粥米市场集中度分析</w:t>
      </w:r>
      <w:r>
        <w:rPr>
          <w:rFonts w:hint="eastAsia"/>
        </w:rPr>
        <w:br/>
      </w:r>
      <w:r>
        <w:rPr>
          <w:rFonts w:hint="eastAsia"/>
        </w:rPr>
        <w:t>　　　　二、粥米企业集中度分析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2026-2032年提高粥米企业竞争力的策略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粥米行业投资风险预警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2026年影响粥米行业发展的主要因素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一、影响粥米行业运行的有利因素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二、影响粥米行业运行的稳定因素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三、影响粥米行业运行的不利因素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四、我国粥米行业发展面临的挑战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五、我国粥米行业发展面临的机遇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对粥米行业投资风险预警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一、2026-2032年粥米行业市场风险及控制策略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二、2026-2032年粥米行业政策风险及控制策略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三、2026-2032年粥米行业经营风险及控制策略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四、2026-2032年粥米同业竞争风险及控制策略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五、2026-2032年粥米行业其他风险及控制策略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粥米行业发展趋势与投资规划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2026-2032年粥米市场发展潜力分析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2026-2032年粥米行业发展趋势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2026-2032年粥米行业投资前景研究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(中.智.林)对我国粥米品牌的战略思考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二、粥米实施品牌战略的意义</w:t>
      </w:r>
      <w:r>
        <w:rPr>
          <w:rFonts w:hint="eastAsia"/>
        </w:rPr>
        <w:br/>
      </w:r>
      <w:r>
        <w:rPr>
          <w:rFonts w:hint="eastAsia"/>
        </w:rPr>
        <w:t>　　　　三、粥米企业品牌的现状分析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四、我国粥米企业的品牌战略</w:t>
      </w:r>
      <w:r>
        <w:rPr>
          <w:rFonts w:hint="eastAsia"/>
        </w:rPr>
        <w:br/>
      </w:r>
      <w:r>
        <w:rPr>
          <w:rFonts w:hint="eastAsia"/>
        </w:rPr>
        <w:t>　　　　五、粥米品牌战略管理的策略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2020-2025年中国粥米市场规模及增长情况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2020-2025年中国粥米行业产能及增长趋势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2026-2032年中国粥米行业产能预测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2020-2025年中国粥米行业产量及增长趋势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2026-2032年中国粥米行业产量预测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2020-2025年中国粥米行业市场需求及增长情况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2026-2032年中国粥米行业市场需求预测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2020-2025年中国粥米行业利润及增长情况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**地区粥米市场规模及增长情况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**地区粥米行业市场需求情况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**地区粥米市场规模及增长情况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**地区粥米行业市场需求情况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2020-2025年中国粥米行业进口量及增速统计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2020-2025年中国粥米行业出口量及增速统计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粥米重点企业经营情况分析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2026年粥米行业壁垒</w:t>
      </w:r>
      <w:r>
        <w:rPr>
          <w:rFonts w:hint="eastAsia"/>
        </w:rPr>
        <w:br/>
      </w:r>
      <w:r>
        <w:rPr>
          <w:rFonts w:hint="eastAsia"/>
        </w:rPr>
        <w:t>　　图表 2026年粥米市场前景分析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2026-2032年中国粥米市场需求预测</w:t>
      </w:r>
      <w:r>
        <w:rPr>
          <w:rFonts w:hint="eastAsia"/>
        </w:rPr>
        <w:br/>
      </w:r>
      <w:r>
        <w:rPr>
          <w:rFonts w:hint="eastAsia"/>
        </w:rPr>
        <w:t>　　图表 2026年粥米发展趋势预测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e8c2a1281419f" w:history="1">
        <w:r>
          <w:rPr>
            <w:rStyle w:val="Hyperlink"/>
          </w:rPr>
          <w:t>2026-2032年中国粥米行业现状与前景趋势报告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e8c2a1281419f" w:history="1">
        <w:r>
          <w:rPr>
            <w:rStyle w:val="Hyperlink"/>
          </w:rPr>
          <w:t>https://www.20087.com/3/28/ZhouMiDeFaZhanQianJing.html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热点：粥米和水的比例是多少、粥米可以蒸米饭吗、粥米怎么做好吃、粥米可以用来煮饭吗、粥米和大米区别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13d02fc0c4a9c" w:history="1">
      <w:r>
        <w:rPr>
          <w:rStyle w:val="Hyperlink"/>
        </w:rPr>
        <w:t>2026-2032年中国粥米行业现状与前景趋势报告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ouMiDeFaZhanQianJing.html" TargetMode="External" Id="R79fe8c2a1281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ouMiDeFaZhanQianJing.html" TargetMode="External" Id="R52213d02fc0c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2026-07-21T09:15:42Z</dcterms:created>
  <dcterms:modified xsi:type="dcterms:W3CDTF">2026-07-21T10:15:42Z</dcterms:modified>
  <dc:subject>2026-2032年中国粥米行业现状与前景趋势报告</dc:subject>
  <dc:title>2026-2032年中国粥米行业现状与前景趋势报告</dc:title>
  <cp:keywords>2026-2032年中国粥米行业现状与前景趋势报告</cp:keywords>
  <dc:description>2026-2032年中国粥米行业现状与前景趋势报告</dc:description>
</cp:coreProperties>
</file>