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32b7fbfc14746" w:history="1">
              <w:r>
                <w:rPr>
                  <w:rStyle w:val="Hyperlink"/>
                </w:rPr>
                <w:t>全球与中国即食型燕麦行业调研及前景趋势报告（2025-2031年）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32b7fbfc14746" w:history="1">
              <w:r>
                <w:rPr>
                  <w:rStyle w:val="Hyperlink"/>
                </w:rPr>
                <w:t>全球与中国即食型燕麦行业调研及前景趋势报告（2025-2031年）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32b7fbfc14746" w:history="1">
                <w:r>
                  <w:rPr>
                    <w:rStyle w:val="Hyperlink"/>
                  </w:rPr>
                  <w:t>https://www.20087.com/3/58/JiShiXingYanMaiHangYeQianJing.html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型燕麦是以燕麦为主要原料，经过熟化、压片、干燥等工艺制成的方便食品，具有营养丰富、易于冲泡或冷泡食用的特点，深受现代快节奏生活人群欢迎。近年来，随着消费者健康意识提升和对早餐便利性的追求，即食燕麦成为谷物类食品中的重要品类。目前市场上产品形态多样，包括原粒燕麦、快熟燕麦、即食片状燕麦等，并衍生出添加坚果、水果干、蛋白粉等多种风味组合。销售渠道以商超、电商和便利店为主，品牌集中度逐步提升。然而，部分产品因过度加工导致营养价值流失，或添加糖分、香精等问题引发消费者担忧，影响了品类的整体形象。</w:t>
      </w:r>
      <w:r>
        <w:rPr>
          <w:rFonts w:hint="eastAsia"/>
        </w:rPr>
        <w:br/>
      </w:r>
      <w:r>
        <w:rPr>
          <w:rFonts w:hint="eastAsia"/>
        </w:rPr>
        <w:t>　　未来，即食型燕麦的发展将更加强调“天然、营养、功能化”。随着植物基饮食理念的兴起和高膳食纤维食品的流行，燕麦作为全谷物代表将持续受到关注。企业将通过改进加工工艺保留更多活性成分，如β-葡聚糖、维生素E等，以提升产品健康价值。功能性添加如益生元、植物蛋白、胶原蛋白肽等将成为差异化竞争的重要手段。同时，个性化消费趋势推动小包装、便携式、即饮型产品的创新。餐饮渠道拓展、联名营销、场景化推广等方式也将进一步扩大即食燕麦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32b7fbfc14746" w:history="1">
        <w:r>
          <w:rPr>
            <w:rStyle w:val="Hyperlink"/>
          </w:rPr>
          <w:t>全球与中国即食型燕麦行业调研及前景趋势报告（2025-2031年）</w:t>
        </w:r>
      </w:hyperlink>
      <w:r>
        <w:rPr>
          <w:rFonts w:hint="eastAsia"/>
        </w:rPr>
        <w:t>》从市场规模、需求变化及价格动态等维度，系统解析了即食型燕麦行业的现状与发展趋势。报告深入分析了即食型燕麦产业链各环节，科学预测了市场前景与技术发展方向，同时聚焦即食型燕麦细分市场特点及重点企业的经营表现，揭示了即食型燕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即食型燕麦市场概述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按照不同产品类型，即食型燕麦主要可以分为如下几个类别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全球不同产品类型即食型燕麦销售额增长趋势2020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混合型</w:t>
      </w:r>
      <w:r>
        <w:rPr>
          <w:rFonts w:hint="eastAsia"/>
        </w:rPr>
        <w:br/>
      </w:r>
      <w:r>
        <w:rPr>
          <w:rFonts w:hint="eastAsia"/>
        </w:rPr>
        <w:t>　　　　1.2.3 纯粹型</w:t>
      </w:r>
      <w:r>
        <w:rPr>
          <w:rFonts w:hint="eastAsia"/>
        </w:rPr>
        <w:br/>
      </w:r>
      <w:r>
        <w:rPr>
          <w:rFonts w:hint="eastAsia"/>
        </w:rPr>
        <w:t>　　1.3 从不同应用，即食型燕麦主要包括如下几个方面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全球不同应用即食型燕麦销售额增长趋势2020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即食型燕麦行业背景、发展历史、现状及趋势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即食型燕麦行业目前现状分析</w:t>
      </w:r>
      <w:r>
        <w:rPr>
          <w:rFonts w:hint="eastAsia"/>
        </w:rPr>
        <w:br/>
      </w:r>
      <w:r>
        <w:rPr>
          <w:rFonts w:hint="eastAsia"/>
        </w:rPr>
        <w:t>　　　　1.4.2 即食型燕麦发展趋势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全球即食型燕麦总体规模分析</w:t>
      </w:r>
      <w:r>
        <w:rPr>
          <w:rFonts w:hint="eastAsia"/>
        </w:rPr>
        <w:br/>
      </w:r>
      <w:r>
        <w:rPr>
          <w:rFonts w:hint="eastAsia"/>
        </w:rPr>
        <w:t>　　2.1 全球即食型燕麦供需现状及预测（2020-2031）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全球即食型燕麦产能、产量、产能利用率及发展趋势（2020-2031）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全球即食型燕麦产量、需求量及发展趋势（2020-2031）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全球主要地区即食型燕麦产量及发展趋势（2020-2031）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全球主要地区即食型燕麦产量（2020-2025）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全球主要地区即食型燕麦产量（2026-2031）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全球主要地区即食型燕麦产量市场份额（2020-2031）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中国即食型燕麦供需现状及预测（2020-2031）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中国即食型燕麦产能、产量、产能利用率及发展趋势（2020-2031）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中国即食型燕麦产量、市场需求量及发展趋势（2020-2031）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全球即食型燕麦销量及销售额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全球市场即食型燕麦销售额（2020-2031）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全球市场即食型燕麦销量（2020-2031）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全球市场即食型燕麦价格趋势（2020-2031）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全球即食型燕麦主要地区分析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全球主要地区即食型燕麦市场规模分析：2020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全球主要地区即食型燕麦销售收入及市场份额（2020-2025年）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全球主要地区即食型燕麦销售收入预测（2026-2031年）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全球主要地区即食型燕麦销量分析：2020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全球主要地区即食型燕麦销量及市场份额（2020-2025年）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全球主要地区即食型燕麦销量及市场份额预测（2026-2031）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北美市场即食型燕麦销量、收入及增长率（2020-2031）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欧洲市场即食型燕麦销量、收入及增长率（2020-2031）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中国市场即食型燕麦销量、收入及增长率（2020-2031）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日本市场即食型燕麦销量、收入及增长率（2020-2031）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东南亚市场即食型燕麦销量、收入及增长率（2020-2031）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印度市场即食型燕麦销量、收入及增长率（2020-2031）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全球市场主要厂商即食型燕麦产能市场份额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全球市场主要厂商即食型燕麦销量（2020-2025）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全球市场主要厂商即食型燕麦销量（2020-2025）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全球市场主要厂商即食型燕麦销售收入（2020-2025）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全球市场主要厂商即食型燕麦销售价格（2020-2025）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2024年全球主要生产商即食型燕麦收入排名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中国市场主要厂商即食型燕麦销量（2020-2025）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中国市场主要厂商即食型燕麦销量（2020-2025）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中国市场主要厂商即食型燕麦销售收入（2020-2025）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2024年中国主要生产商即食型燕麦收入排名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中国市场主要厂商即食型燕麦销售价格（2020-2025）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全球主要厂商即食型燕麦总部及产地分布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全球主要厂商成立时间及即食型燕麦商业化日期</w:t>
      </w:r>
      <w:r>
        <w:rPr>
          <w:rFonts w:hint="eastAsia"/>
        </w:rPr>
        <w:br/>
      </w:r>
      <w:r>
        <w:rPr>
          <w:rFonts w:hint="eastAsia"/>
        </w:rPr>
        <w:t>　　4.6 全球主要厂商即食型燕麦产品类型及应用</w:t>
      </w:r>
      <w:r>
        <w:rPr>
          <w:rFonts w:hint="eastAsia"/>
        </w:rPr>
        <w:br/>
      </w:r>
      <w:r>
        <w:rPr>
          <w:rFonts w:hint="eastAsia"/>
        </w:rPr>
        <w:t>　　4.7 即食型燕麦行业集中度、竞争程度分析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即食型燕麦行业集中度分析：2024年全球Top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全球即食型燕麦第一梯队、第二梯队和第三梯队生产商（品牌）及市场份额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即食型燕麦销量、收入、价格及毛利率（2020-2025）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即食型燕麦销量、收入、价格及毛利率（2020-2025）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即食型燕麦销量、收入、价格及毛利率（2020-2025）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即食型燕麦销量、收入、价格及毛利率（2020-2025）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即食型燕麦销量、收入、价格及毛利率（2020-2025）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即食型燕麦销量、收入、价格及毛利率（2020-2025）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即食型燕麦销量、收入、价格及毛利率（2020-2025）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即食型燕麦销量、收入、价格及毛利率（2020-2025）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即食型燕麦销量、收入、价格及毛利率（2020-2025）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即食型燕麦销量、收入、价格及毛利率（2020-2025）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即食型燕麦销量、收入、价格及毛利率（2020-2025）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即食型燕麦销量、收入、价格及毛利率（2020-2025）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即食型燕麦销量、收入、价格及毛利率（2020-2025）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即食型燕麦销量、收入、价格及毛利率（2020-2025）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即食型燕麦销量、收入、价格及毛利率（2020-2025）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即食型燕麦销量、收入、价格及毛利率（2020-2025）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即食型燕麦销量、收入、价格及毛利率（2020-2025）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即食型燕麦销量、收入、价格及毛利率（2020-2025）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不同产品类型即食型燕麦分析</w:t>
      </w:r>
      <w:r>
        <w:rPr>
          <w:rFonts w:hint="eastAsia"/>
        </w:rPr>
        <w:br/>
      </w:r>
      <w:r>
        <w:rPr>
          <w:rFonts w:hint="eastAsia"/>
        </w:rPr>
        <w:t>　　6.1 全球不同产品类型即食型燕麦销量（2020-2031）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全球不同产品类型即食型燕麦销量及市场份额（2020-2025）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全球不同产品类型即食型燕麦销量预测（2026-2031）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全球不同产品类型即食型燕麦收入（2020-2031）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全球不同产品类型即食型燕麦收入及市场份额（2020-2025）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全球不同产品类型即食型燕麦收入预测（2026-2031）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全球不同产品类型即食型燕麦价格走势（2020-2031）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不同应用即食型燕麦分析</w:t>
      </w:r>
      <w:r>
        <w:rPr>
          <w:rFonts w:hint="eastAsia"/>
        </w:rPr>
        <w:br/>
      </w:r>
      <w:r>
        <w:rPr>
          <w:rFonts w:hint="eastAsia"/>
        </w:rPr>
        <w:t>　　7.1 全球不同应用即食型燕麦销量（2020-2031）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全球不同应用即食型燕麦销量及市场份额（2020-2025）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全球不同应用即食型燕麦销量预测（2026-2031）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全球不同应用即食型燕麦收入（2020-2031）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全球不同应用即食型燕麦收入及市场份额（2020-2025）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全球不同应用即食型燕麦收入预测（2026-2031）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全球不同应用即食型燕麦价格走势（2020-2031）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即食型燕麦产业链分析</w:t>
      </w:r>
      <w:r>
        <w:rPr>
          <w:rFonts w:hint="eastAsia"/>
        </w:rPr>
        <w:br/>
      </w:r>
      <w:r>
        <w:rPr>
          <w:rFonts w:hint="eastAsia"/>
        </w:rPr>
        <w:t>　　8.2 即食型燕麦工艺制造技术分析</w:t>
      </w:r>
      <w:r>
        <w:rPr>
          <w:rFonts w:hint="eastAsia"/>
        </w:rPr>
        <w:br/>
      </w:r>
      <w:r>
        <w:rPr>
          <w:rFonts w:hint="eastAsia"/>
        </w:rPr>
        <w:t>　　8.3 即食型燕麦产业上游供应分析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即食型燕麦下游客户分析</w:t>
      </w:r>
      <w:r>
        <w:rPr>
          <w:rFonts w:hint="eastAsia"/>
        </w:rPr>
        <w:br/>
      </w:r>
      <w:r>
        <w:rPr>
          <w:rFonts w:hint="eastAsia"/>
        </w:rPr>
        <w:t>　　8.5 即食型燕麦销售渠道分析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即食型燕麦行业发展机遇及主要驱动因素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即食型燕麦行业发展面临的风险</w:t>
      </w:r>
      <w:r>
        <w:rPr>
          <w:rFonts w:hint="eastAsia"/>
        </w:rPr>
        <w:br/>
      </w:r>
      <w:r>
        <w:rPr>
          <w:rFonts w:hint="eastAsia"/>
        </w:rPr>
        <w:t>　　9.3 即食型燕麦行业政策分析</w:t>
      </w:r>
      <w:r>
        <w:rPr>
          <w:rFonts w:hint="eastAsia"/>
        </w:rPr>
        <w:br/>
      </w:r>
      <w:r>
        <w:rPr>
          <w:rFonts w:hint="eastAsia"/>
        </w:rPr>
        <w:t>　　9.4 即食型燕麦中国企业SWOT分析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全球不同产品类型即食型燕麦销售额增长（CAGR）趋势2020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即食型燕麦行业目前发展现状</w:t>
      </w:r>
      <w:r>
        <w:rPr>
          <w:rFonts w:hint="eastAsia"/>
        </w:rPr>
        <w:br/>
      </w:r>
      <w:r>
        <w:rPr>
          <w:rFonts w:hint="eastAsia"/>
        </w:rPr>
        <w:t>　　表 4： 即食型燕麦发展趋势</w:t>
      </w:r>
      <w:r>
        <w:rPr>
          <w:rFonts w:hint="eastAsia"/>
        </w:rPr>
        <w:br/>
      </w:r>
      <w:r>
        <w:rPr>
          <w:rFonts w:hint="eastAsia"/>
        </w:rPr>
        <w:t>　　表 5： 全球主要地区即食型燕麦产量增速（CAGR）：（2020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全球主要地区即食型燕麦产量（2020-2025）&amp;（吨）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全球主要地区即食型燕麦产量（2026-2031）&amp;（吨）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全球主要地区即食型燕麦产量市场份额（2020-2025）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全球主要地区即食型燕麦产量（2026-2031）&amp;（吨）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全球主要地区即食型燕麦销售收入增速：（2020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全球主要地区即食型燕麦销售收入（2020-2025）&amp;（百万美元）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全球主要地区即食型燕麦销售收入市场份额（2020-2025）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全球主要地区即食型燕麦收入（2026-2031）&amp;（百万美元）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全球主要地区即食型燕麦收入市场份额（2026-2031）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全球主要地区即食型燕麦销量（吨）：2020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全球主要地区即食型燕麦销量（2020-2025）&amp;（吨）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全球主要地区即食型燕麦销量市场份额（2020-2025）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全球主要地区即食型燕麦销量（2026-2031）&amp;（吨）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全球主要地区即食型燕麦销量份额（2026-2031）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全球市场主要厂商即食型燕麦产能（2024-2025）&amp;（吨）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全球市场主要厂商即食型燕麦销量（2020-2025）&amp;（吨）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全球市场主要厂商即食型燕麦销量市场份额（2020-2025）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全球市场主要厂商即食型燕麦销售收入（2020-2025）&amp;（百万美元）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全球市场主要厂商即食型燕麦销售收入市场份额（2020-2025）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全球市场主要厂商即食型燕麦销售价格（2020-2025）&amp;（美元/吨）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2024年全球主要生产商即食型燕麦收入排名（百万美元）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中国市场主要厂商即食型燕麦销量（2020-2025）&amp;（吨）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中国市场主要厂商即食型燕麦销量市场份额（2020-2025）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中国市场主要厂商即食型燕麦销售收入（2020-2025）&amp;（百万美元）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中国市场主要厂商即食型燕麦销售收入市场份额（2020-2025）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2024年中国主要生产商即食型燕麦收入排名（百万美元）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中国市场主要厂商即食型燕麦销售价格（2020-2025）&amp;（美元/吨）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全球主要厂商即食型燕麦总部及产地分布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全球主要厂商成立时间及即食型燕麦商业化日期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全球主要厂商即食型燕麦产品类型及应用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2024年全球即食型燕麦主要厂商市场地位（第一梯队、第二梯队和第三梯队）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全球即食型燕麦市场投资、并购等现状分析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即食型燕麦销量（吨）、收入（百万美元）、价格（美元/吨）及毛利率（2020-2025）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即食型燕麦销量（吨）、收入（百万美元）、价格（美元/吨）及毛利率（2020-2025）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即食型燕麦销量（吨）、收入（百万美元）、价格（美元/吨）及毛利率（2020-2025）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即食型燕麦销量（吨）、收入（百万美元）、价格（美元/吨）及毛利率（2020-2025）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即食型燕麦销量（吨）、收入（百万美元）、价格（美元/吨）及毛利率（2020-2025）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即食型燕麦销量（吨）、收入（百万美元）、价格（美元/吨）及毛利率（2020-2025）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即食型燕麦销量（吨）、收入（百万美元）、价格（美元/吨）及毛利率（2020-2025）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即食型燕麦销量（吨）、收入（百万美元）、价格（美元/吨）及毛利率（2020-2025）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即食型燕麦销量（吨）、收入（百万美元）、价格（美元/吨）及毛利率（2020-2025）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即食型燕麦销量（吨）、收入（百万美元）、价格（美元/吨）及毛利率（2020-2025）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即食型燕麦销量（吨）、收入（百万美元）、价格（美元/吨）及毛利率（2020-2025）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即食型燕麦销量（吨）、收入（百万美元）、价格（美元/吨）及毛利率（2020-2025）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即食型燕麦销量（吨）、收入（百万美元）、价格（美元/吨）及毛利率（2020-2025）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即食型燕麦销量（吨）、收入（百万美元）、价格（美元/吨）及毛利率（2020-2025）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即食型燕麦销量（吨）、收入（百万美元）、价格（美元/吨）及毛利率（2020-2025）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即食型燕麦销量（吨）、收入（百万美元）、价格（美元/吨）及毛利率（2020-2025）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即食型燕麦销量（吨）、收入（百万美元）、价格（美元/吨）及毛利率（2020-2025）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即食型燕麦生产基地、销售区域、竞争对手及市场地位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即食型燕麦产品规格、参数及市场应用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即食型燕麦销量（吨）、收入（百万美元）、价格（美元/吨）及毛利率（2020-2025）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全球不同产品类型即食型燕麦销量（2020-2025年）&amp;（吨）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全球不同产品类型即食型燕麦销量市场份额（2020-2025）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全球不同产品类型即食型燕麦销量预测（2026-2031）&amp;（吨）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全球市场不同产品类型即食型燕麦销量市场份额预测（2026-2031）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全球不同产品类型即食型燕麦收入（2020-2025年）&amp;（百万美元）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全球不同产品类型即食型燕麦收入市场份额（2020-2025）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全球不同产品类型即食型燕麦收入预测（2026-2031）&amp;（百万美元）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全球不同产品类型即食型燕麦收入市场份额预测（2026-2031）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全球不同应用即食型燕麦销量（2020-2025年）&amp;（吨）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全球不同应用即食型燕麦销量市场份额（2020-2025）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全球不同应用即食型燕麦销量预测（2026-2031）&amp;（吨）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全球市场不同应用即食型燕麦销量市场份额预测（2026-2031）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全球不同应用即食型燕麦收入（2020-2025年）&amp;（百万美元）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全球不同应用即食型燕麦收入市场份额（2020-2025）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全球不同应用即食型燕麦收入预测（2026-2031）&amp;（百万美元）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全球不同应用即食型燕麦收入市场份额预测（2026-2031）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即食型燕麦上游原料供应商及联系方式列表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即食型燕麦典型客户列表</w:t>
      </w:r>
      <w:r>
        <w:rPr>
          <w:rFonts w:hint="eastAsia"/>
        </w:rPr>
        <w:br/>
      </w:r>
      <w:r>
        <w:rPr>
          <w:rFonts w:hint="eastAsia"/>
        </w:rPr>
        <w:t>　　表 146： 即食型燕麦主要销售模式及销售渠道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即食型燕麦行业发展机遇及主要驱动因素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即食型燕麦行业发展面临的风险</w:t>
      </w:r>
      <w:r>
        <w:rPr>
          <w:rFonts w:hint="eastAsia"/>
        </w:rPr>
        <w:br/>
      </w:r>
      <w:r>
        <w:rPr>
          <w:rFonts w:hint="eastAsia"/>
        </w:rPr>
        <w:t>　　表 149： 即食型燕麦行业政策分析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即食型燕麦产品图片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全球不同产品类型即食型燕麦销售额2020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全球不同产品类型即食型燕麦市场份额2024 &amp; 2031</w:t>
      </w:r>
      <w:r>
        <w:rPr>
          <w:rFonts w:hint="eastAsia"/>
        </w:rPr>
        <w:br/>
      </w:r>
      <w:r>
        <w:rPr>
          <w:rFonts w:hint="eastAsia"/>
        </w:rPr>
        <w:t>　　图 4： 混合型产品图片</w:t>
      </w:r>
      <w:r>
        <w:rPr>
          <w:rFonts w:hint="eastAsia"/>
        </w:rPr>
        <w:br/>
      </w:r>
      <w:r>
        <w:rPr>
          <w:rFonts w:hint="eastAsia"/>
        </w:rPr>
        <w:t>　　图 5： 纯粹型产品图片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全球不同应用即食型燕麦市场份额2024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全球即食型燕麦产能、产量、产能利用率及发展趋势（2020-2031）&amp;（吨）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全球即食型燕麦产量、需求量及发展趋势（2020-2031）&amp;（吨）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全球主要地区即食型燕麦产量（2020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全球主要地区即食型燕麦产量市场份额（2020-2031）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中国即食型燕麦产能、产量、产能利用率及发展趋势（2020-2031）&amp;（吨）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中国即食型燕麦产量、市场需求量及发展趋势（2020-2031）&amp;（吨）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全球即食型燕麦市场销售额及增长率：（2020-2031）&amp;（百万美元）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全球市场即食型燕麦市场规模：2020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全球市场即食型燕麦销量及增长率（2020-2031）&amp;（吨）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全球市场即食型燕麦价格趋势（2020-2031）&amp;（美元/吨）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全球主要地区即食型燕麦销售收入（2020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全球主要地区即食型燕麦销售收入市场份额（2020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北美市场即食型燕麦销量及增长率（2020-2031）&amp;（吨）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北美市场即食型燕麦收入及增长率（2020-2031）&amp;（百万美元）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欧洲市场即食型燕麦销量及增长率（2020-2031）&amp;（吨）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欧洲市场即食型燕麦收入及增长率（2020-2031）&amp;（百万美元）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中国市场即食型燕麦销量及增长率（2020-2031）&amp;（吨）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中国市场即食型燕麦收入及增长率（2020-2031）&amp;（百万美元）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日本市场即食型燕麦销量及增长率（2020-2031）&amp;（吨）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日本市场即食型燕麦收入及增长率（2020-2031）&amp;（百万美元）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东南亚市场即食型燕麦销量及增长率（2020-2031）&amp;（吨）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东南亚市场即食型燕麦收入及增长率（2020-2031）&amp;（百万美元）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印度市场即食型燕麦销量及增长率（2020-2031）&amp;（吨）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印度市场即食型燕麦收入及增长率（2020-2031）&amp;（百万美元）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2024年全球市场主要厂商即食型燕麦销量市场份额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2024年全球市场主要厂商即食型燕麦收入市场份额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2024年中国市场主要厂商即食型燕麦销量市场份额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2024年中国市场主要厂商即食型燕麦收入市场份额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2024年全球前五大生产商即食型燕麦市场份额</w:t>
      </w:r>
      <w:r>
        <w:rPr>
          <w:rFonts w:hint="eastAsia"/>
        </w:rPr>
        <w:br/>
      </w:r>
      <w:r>
        <w:rPr>
          <w:rFonts w:hint="eastAsia"/>
        </w:rPr>
        <w:t>　　图 39： 2024年全球即食型燕麦第一梯队、第二梯队和第三梯队厂商及市场份额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全球不同产品类型即食型燕麦价格走势（2020-2031）&amp;（美元/吨）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全球不同应用即食型燕麦价格走势（2020-2031）&amp;（美元/吨）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即食型燕麦产业链</w:t>
      </w:r>
      <w:r>
        <w:rPr>
          <w:rFonts w:hint="eastAsia"/>
        </w:rPr>
        <w:br/>
      </w:r>
      <w:r>
        <w:rPr>
          <w:rFonts w:hint="eastAsia"/>
        </w:rPr>
        <w:t>　　图 43： 即食型燕麦中国企业SWOT分析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32b7fbfc14746" w:history="1">
        <w:r>
          <w:rPr>
            <w:rStyle w:val="Hyperlink"/>
          </w:rPr>
          <w:t>全球与中国即食型燕麦行业调研及前景趋势报告（2025-2031年）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32b7fbfc14746" w:history="1">
        <w:r>
          <w:rPr>
            <w:rStyle w:val="Hyperlink"/>
          </w:rPr>
          <w:t>https://www.20087.com/3/58/JiShiXingYanMaiHangYeQianJing.html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1bc7a77aa44c4" w:history="1">
      <w:r>
        <w:rPr>
          <w:rStyle w:val="Hyperlink"/>
        </w:rPr>
        <w:t>全球与中国即食型燕麦行业调研及前景趋势报告（2025-2031年）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ShiXingYanMaiHangYeQianJing.html" TargetMode="External" Id="R7f632b7fbfc1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ShiXingYanMaiHangYeQianJing.html" TargetMode="External" Id="R9f61bc7a77aa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2025-02-25T04:37:12Z</dcterms:created>
  <dcterms:modified xsi:type="dcterms:W3CDTF">2025-02-25T05:37:12Z</dcterms:modified>
  <dc:subject>全球与中国即食型燕麦行业调研及前景趋势报告（2025-2031年）</dc:subject>
  <dc:title>全球与中国即食型燕麦行业调研及前景趋势报告（2025-2031年）</dc:title>
  <cp:keywords>全球与中国即食型燕麦行业调研及前景趋势报告（2025-2031年）</cp:keywords>
  <dc:description>全球与中国即食型燕麦行业调研及前景趋势报告（2025-2031年）</dc:description>
</cp:coreProperties>
</file>