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016559da1485d" w:history="1">
              <w:r>
                <w:rPr>
                  <w:rStyle w:val="Hyperlink"/>
                </w:rPr>
                <w:t>2024-2030年中国菠萝超浓缩汁行业研究分析及发展趋势预测报告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016559da1485d" w:history="1">
              <w:r>
                <w:rPr>
                  <w:rStyle w:val="Hyperlink"/>
                </w:rPr>
                <w:t>2024-2030年中国菠萝超浓缩汁行业研究分析及发展趋势预测报告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016559da1485d" w:history="1">
                <w:r>
                  <w:rPr>
                    <w:rStyle w:val="Hyperlink"/>
                  </w:rPr>
                  <w:t>https://www.20087.com/3/28/BoLuoChaoNongSuoZhiShiChangJingZ.html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超浓缩汁是一种食品工业的重要原料，被广泛应用于饮料、烹饪、烘焙等多个领域。通过先进的蒸发技术去除大部分水分，不仅大大减少了运输和储存成本，而且保持了菠萝的天然风味和营养成分。近年来，随着健康饮食观念的普及，对天然、无添加的浓缩果汁需求上升，菠萝超浓缩汁因其富含维生素C和抗氧化物质而受到青睐。</w:t>
      </w:r>
      <w:r>
        <w:rPr>
          <w:rFonts w:hint="eastAsia"/>
        </w:rPr>
        <w:br/>
      </w:r>
      <w:r>
        <w:rPr>
          <w:rFonts w:hint="eastAsia"/>
        </w:rPr>
        <w:t>　　未来，菠萝超浓缩汁的生产将更加注重工艺创新和食品安全标准，以满足消费者对高品质、健康食品的需求。企业可能采用低温浓缩、微滤和超滤等技术，进一步提升产品口感和营养价值。同时，透明化供应链和可持续农业实践将成为行业关注的焦点，确保原料的可追溯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016559da1485d" w:history="1">
        <w:r>
          <w:rPr>
            <w:rStyle w:val="Hyperlink"/>
          </w:rPr>
          <w:t>2024-2030年中国菠萝超浓缩汁行业研究分析及发展趋势预测报告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菠萝超浓缩汁产业链。菠萝超浓缩汁报告详细分析了市场竞争格局，聚焦了重点企业及品牌影响力，并对价格机制和菠萝超浓缩汁细分市场特征进行了探讨。此外，报告还对市场前景进行了展望，预测了行业发展趋势，并就潜在的风险与机遇提供了专业的见解。菠萝超浓缩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菠萝超浓缩汁产品简介及生产技术概述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一、菠萝超浓缩汁定义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菠萝超浓缩汁行业产业链分析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二、菠萝超浓缩汁产业链模型分析</w:t>
      </w:r>
      <w:r>
        <w:rPr>
          <w:rFonts w:hint="eastAsia"/>
        </w:rPr>
        <w:br/>
      </w:r>
      <w:r>
        <w:rPr>
          <w:rFonts w:hint="eastAsia"/>
        </w:rPr>
        <w:t>　　第三节 菠萝超浓缩汁生产工艺技术进展及当前发展趋势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我国菠萝超浓缩汁产业发展的“波特五力模型”分析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菠萝超浓缩汁行业产能分析</w:t>
      </w:r>
      <w:r>
        <w:rPr>
          <w:rFonts w:hint="eastAsia"/>
        </w:rPr>
        <w:br/>
      </w:r>
      <w:r>
        <w:rPr>
          <w:rFonts w:hint="eastAsia"/>
        </w:rPr>
        <w:t>　　第二节 2024-2030年中国生产总体概况</w:t>
      </w:r>
      <w:r>
        <w:rPr>
          <w:rFonts w:hint="eastAsia"/>
        </w:rPr>
        <w:br/>
      </w:r>
      <w:r>
        <w:rPr>
          <w:rFonts w:hint="eastAsia"/>
        </w:rPr>
        <w:t>　　第三节 2024-2030年中国消费总体情况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中国菠萝超浓缩汁产业在建、拟建项目分析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二、菠萝超浓缩汁项目分析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雷州市英利得宝罐头果脯食品厂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第二节 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第三节 广东收获罐头食品有限公司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四、2024-2030年企业菠萝超浓缩汁产销量预测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中国菠萝超浓缩汁市场状况分析</w:t>
      </w:r>
      <w:r>
        <w:rPr>
          <w:rFonts w:hint="eastAsia"/>
        </w:rPr>
        <w:br/>
      </w:r>
      <w:r>
        <w:rPr>
          <w:rFonts w:hint="eastAsia"/>
        </w:rPr>
        <w:t>　　第一节 2024-2030年市场供需状况分析</w:t>
      </w:r>
      <w:r>
        <w:rPr>
          <w:rFonts w:hint="eastAsia"/>
        </w:rPr>
        <w:br/>
      </w:r>
      <w:r>
        <w:rPr>
          <w:rFonts w:hint="eastAsia"/>
        </w:rPr>
        <w:t>　　第二节 菠萝超浓缩汁的经销模式</w:t>
      </w:r>
      <w:r>
        <w:rPr>
          <w:rFonts w:hint="eastAsia"/>
        </w:rPr>
        <w:br/>
      </w:r>
      <w:r>
        <w:rPr>
          <w:rFonts w:hint="eastAsia"/>
        </w:rPr>
        <w:t>　　第三节 中国菠萝超浓缩汁需求特点及地域分布分析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2024-2030年中国菠萝超浓缩汁市场供需格局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中国菠萝超浓缩汁行业价格走势及预测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中国菠萝超浓缩汁2024-2030年价格回顾</w:t>
      </w:r>
      <w:r>
        <w:rPr>
          <w:rFonts w:hint="eastAsia"/>
        </w:rPr>
        <w:br/>
      </w:r>
      <w:r>
        <w:rPr>
          <w:rFonts w:hint="eastAsia"/>
        </w:rPr>
        <w:t>　　第二节 中国菠萝超浓缩汁当前市场价格及评述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中国菠萝超浓缩汁价格影响因素分析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2024-2030年中国菠萝超浓缩汁价格走势预测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菠萝超浓缩汁行业进出口市场调研</w:t>
      </w:r>
      <w:r>
        <w:rPr>
          <w:rFonts w:hint="eastAsia"/>
        </w:rPr>
        <w:br/>
      </w:r>
      <w:r>
        <w:rPr>
          <w:rFonts w:hint="eastAsia"/>
        </w:rPr>
        <w:t>　　第一节 菠萝超浓缩汁进出口市场调研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二、2024-2030年进出口市场发展分析</w:t>
      </w:r>
      <w:r>
        <w:rPr>
          <w:rFonts w:hint="eastAsia"/>
        </w:rPr>
        <w:br/>
      </w:r>
      <w:r>
        <w:rPr>
          <w:rFonts w:hint="eastAsia"/>
        </w:rPr>
        <w:t>　　第二节 菠萝超浓缩汁行业进出口数据统计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一、2024-2030年中国菠萝超浓缩汁进口量统计</w:t>
      </w:r>
      <w:r>
        <w:rPr>
          <w:rFonts w:hint="eastAsia"/>
        </w:rPr>
        <w:br/>
      </w:r>
      <w:r>
        <w:rPr>
          <w:rFonts w:hint="eastAsia"/>
        </w:rPr>
        <w:t>　　　　二、2024-2030年中国菠萝超浓缩汁出口量统计</w:t>
      </w:r>
      <w:r>
        <w:rPr>
          <w:rFonts w:hint="eastAsia"/>
        </w:rPr>
        <w:br/>
      </w:r>
      <w:r>
        <w:rPr>
          <w:rFonts w:hint="eastAsia"/>
        </w:rPr>
        <w:t>　　第三节 菠萝超浓缩汁进出口区域格局分析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2024-2030年中国菠萝超浓缩汁进出口预测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一、2024-2030年中国菠萝超浓缩汁进口预测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二、2024-2030年中国菠萝超浓缩汁出口预测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菠萝超浓缩汁主要原材料及发展概况</w:t>
      </w:r>
      <w:r>
        <w:rPr>
          <w:rFonts w:hint="eastAsia"/>
        </w:rPr>
        <w:br/>
      </w:r>
      <w:r>
        <w:rPr>
          <w:rFonts w:hint="eastAsia"/>
        </w:rPr>
        <w:t>　　第二节 菠萝超浓缩汁主要原材料2024-2030年价格及供应情况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2024-2030年中国菠萝超浓缩汁主要原材料未来供应情况预测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2024-2030年中国菠萝超浓缩汁产值变化图</w:t>
      </w:r>
      <w:r>
        <w:rPr>
          <w:rFonts w:hint="eastAsia"/>
        </w:rPr>
        <w:br/>
      </w:r>
      <w:r>
        <w:rPr>
          <w:rFonts w:hint="eastAsia"/>
        </w:rPr>
        <w:t>　　图表 2024-2030年中国菠萝超浓缩汁销售额变化图</w:t>
      </w:r>
      <w:r>
        <w:rPr>
          <w:rFonts w:hint="eastAsia"/>
        </w:rPr>
        <w:br/>
      </w:r>
      <w:r>
        <w:rPr>
          <w:rFonts w:hint="eastAsia"/>
        </w:rPr>
        <w:t>　　图表 菠萝超浓缩汁的产业链结构图</w:t>
      </w:r>
      <w:r>
        <w:rPr>
          <w:rFonts w:hint="eastAsia"/>
        </w:rPr>
        <w:br/>
      </w:r>
      <w:r>
        <w:rPr>
          <w:rFonts w:hint="eastAsia"/>
        </w:rPr>
        <w:t>　　图表 菠萝超浓缩汁的产业环境“波特五力”分析模型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2024-2030年中国菠萝超浓缩汁产能变化图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2024-2030年中国菠萝超浓缩汁行业产能利用情况</w:t>
      </w:r>
      <w:r>
        <w:rPr>
          <w:rFonts w:hint="eastAsia"/>
        </w:rPr>
        <w:br/>
      </w:r>
      <w:r>
        <w:rPr>
          <w:rFonts w:hint="eastAsia"/>
        </w:rPr>
        <w:t>　　图表 2024-2030年中国菠萝超浓缩汁消费量变化图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016559da1485d" w:history="1">
        <w:r>
          <w:rPr>
            <w:rStyle w:val="Hyperlink"/>
          </w:rPr>
          <w:t>2024-2030年中国菠萝超浓缩汁行业研究分析及发展趋势预测报告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016559da1485d" w:history="1">
        <w:r>
          <w:rPr>
            <w:rStyle w:val="Hyperlink"/>
          </w:rPr>
          <w:t>https://www.20087.com/3/28/BoLuoChaoNongSuoZhiShiChangJingZ.html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212dbf544f9b" w:history="1">
      <w:r>
        <w:rPr>
          <w:rStyle w:val="Hyperlink"/>
        </w:rPr>
        <w:t>2024-2030年中国菠萝超浓缩汁行业研究分析及发展趋势预测报告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oLuoChaoNongSuoZhiShiChangJingZ.html" TargetMode="External" Id="R0d1016559da1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oLuoChaoNongSuoZhiShiChangJingZ.html" TargetMode="External" Id="R3464212dbf54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2023-08-02T08:38:00Z</dcterms:created>
  <dcterms:modified xsi:type="dcterms:W3CDTF">2023-08-02T09:38:00Z</dcterms:modified>
  <dc:subject>2024-2030年中国菠萝超浓缩汁行业研究分析及发展趋势预测报告</dc:subject>
  <dc:title>2024-2030年中国菠萝超浓缩汁行业研究分析及发展趋势预测报告</dc:title>
  <cp:keywords>2024-2030年中国菠萝超浓缩汁行业研究分析及发展趋势预测报告</cp:keywords>
  <dc:description>2024-2030年中国菠萝超浓缩汁行业研究分析及发展趋势预测报告</dc:description>
</cp:coreProperties>
</file>