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21d90866745de" w:history="1">
              <w:r>
                <w:rPr>
                  <w:rStyle w:val="Hyperlink"/>
                </w:rPr>
                <w:t>2025-2031年全球与中国全脂A2牛奶行业发展调研及市场前景预测报告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21d90866745de" w:history="1">
              <w:r>
                <w:rPr>
                  <w:rStyle w:val="Hyperlink"/>
                </w:rPr>
                <w:t>2025-2031年全球与中国全脂A2牛奶行业发展调研及市场前景预测报告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21d90866745de" w:history="1">
                <w:r>
                  <w:rPr>
                    <w:rStyle w:val="Hyperlink"/>
                  </w:rPr>
                  <w:t>https://www.20087.com/5/88/QuanZhiA2NiuNaiFaZhanQianJing.html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A2牛奶是从含有A2型β-酪蛋白而非常见的A1型的奶牛中提取而来，被认为比传统牛奶更容易消化，尤其适合那些对普通牛奶不耐受的人群。近年来，随着消费者对健康饮食的关注度不断提高，A2牛奶逐渐受到市场欢迎。不过，尽管其潜在健康益处引起了广泛关注，关于A2牛奶是否确实优于传统牛奶的科学证据仍然有限，部分研究结果也存在争议。另外，由于生产A2牛奶需要专门饲养A2奶牛，这增加了养殖成本，导致产品价格相对较高，限制了其普及程度。</w:t>
      </w:r>
      <w:r>
        <w:rPr>
          <w:rFonts w:hint="eastAsia"/>
        </w:rPr>
        <w:br/>
      </w:r>
      <w:r>
        <w:rPr>
          <w:rFonts w:hint="eastAsia"/>
        </w:rPr>
        <w:t>　　未来，随着营养科学研究的深入，A2牛奶有望获得更多基于证据的支持，进一步巩固其市场地位。检测技术和遗传筛选手段的应用将有助于扩大A2奶牛种群，降低成本，使得更多消费者能够负担得起这种优质乳制品。同时，随着个性化营养理念的兴起，针对不同人群（如婴儿、老年人或有特殊营养需求者）定制化的A2乳制品可能出现，满足多样化消费需求。长远来看，全脂A2牛奶不仅将继续作为高端乳品占据一席之地，还可能推动整个乳制品行业朝着更加健康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21d90866745de" w:history="1">
        <w:r>
          <w:rPr>
            <w:rStyle w:val="Hyperlink"/>
          </w:rPr>
          <w:t>2025-2031年全球与中国全脂A2牛奶行业发展调研及市场前景预测报告</w:t>
        </w:r>
      </w:hyperlink>
      <w:r>
        <w:rPr>
          <w:rFonts w:hint="eastAsia"/>
        </w:rPr>
        <w:t>》全面剖析了全脂A2牛奶产业链及市场规模、需求，深入分析了当前市场价格、行业现状，并展望了全脂A2牛奶市场前景与发展趋势。报告聚焦于全脂A2牛奶重点企业，详细探讨了行业竞争格局、市场集中度及品牌建设，同时对全脂A2牛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全脂A2牛奶市场概述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按照不同产品类型，全脂A2牛奶主要可以分为如下几个类别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全球不同产品类型全脂A2牛奶销售额增长趋势2020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有机A2牛奶</w:t>
      </w:r>
      <w:r>
        <w:rPr>
          <w:rFonts w:hint="eastAsia"/>
        </w:rPr>
        <w:br/>
      </w:r>
      <w:r>
        <w:rPr>
          <w:rFonts w:hint="eastAsia"/>
        </w:rPr>
        <w:t>　　　　1.2.3 传统A2牛奶</w:t>
      </w:r>
      <w:r>
        <w:rPr>
          <w:rFonts w:hint="eastAsia"/>
        </w:rPr>
        <w:br/>
      </w:r>
      <w:r>
        <w:rPr>
          <w:rFonts w:hint="eastAsia"/>
        </w:rPr>
        <w:t>　　1.3 从不同应用，全脂A2牛奶主要包括如下几个方面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全球不同应用全脂A2牛奶销售额增长趋势2020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液态奶</w:t>
      </w:r>
      <w:r>
        <w:rPr>
          <w:rFonts w:hint="eastAsia"/>
        </w:rPr>
        <w:br/>
      </w:r>
      <w:r>
        <w:rPr>
          <w:rFonts w:hint="eastAsia"/>
        </w:rPr>
        <w:t>　　　　1.3.3 奶粉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全脂A2牛奶行业背景、发展历史、现状及趋势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全脂A2牛奶行业目前现状分析</w:t>
      </w:r>
      <w:r>
        <w:rPr>
          <w:rFonts w:hint="eastAsia"/>
        </w:rPr>
        <w:br/>
      </w:r>
      <w:r>
        <w:rPr>
          <w:rFonts w:hint="eastAsia"/>
        </w:rPr>
        <w:t>　　　　1.4.2 全脂A2牛奶发展趋势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全球全脂A2牛奶总体规模分析</w:t>
      </w:r>
      <w:r>
        <w:rPr>
          <w:rFonts w:hint="eastAsia"/>
        </w:rPr>
        <w:br/>
      </w:r>
      <w:r>
        <w:rPr>
          <w:rFonts w:hint="eastAsia"/>
        </w:rPr>
        <w:t>　　2.1 全球全脂A2牛奶供需现状及预测（2020-2031）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全球全脂A2牛奶产能、产量、产能利用率及发展趋势（2020-2031）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全球全脂A2牛奶产量、需求量及发展趋势（2020-2031）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全球主要地区全脂A2牛奶产量及发展趋势（2020-2031）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全球主要地区全脂A2牛奶产量（2020-2025）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全球主要地区全脂A2牛奶产量（2026-2031）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全球主要地区全脂A2牛奶产量市场份额（2020-2031）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中国全脂A2牛奶供需现状及预测（2020-2031）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中国全脂A2牛奶产能、产量、产能利用率及发展趋势（2020-2031）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中国全脂A2牛奶产量、市场需求量及发展趋势（2020-2031）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全球全脂A2牛奶销量及销售额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全球市场全脂A2牛奶销售额（2020-2031）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全球市场全脂A2牛奶销量（2020-2031）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全球市场全脂A2牛奶价格趋势（2020-2031）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全球全脂A2牛奶主要地区分析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全球主要地区全脂A2牛奶市场规模分析：2020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全球主要地区全脂A2牛奶销售收入及市场份额（2020-2025年）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全球主要地区全脂A2牛奶销售收入预测（2026-2031年）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全球主要地区全脂A2牛奶销量分析：2020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全球主要地区全脂A2牛奶销量及市场份额（2020-2025年）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全球主要地区全脂A2牛奶销量及市场份额预测（2026-2031）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北美市场全脂A2牛奶销量、收入及增长率（2020-2031）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欧洲市场全脂A2牛奶销量、收入及增长率（2020-2031）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中国市场全脂A2牛奶销量、收入及增长率（2020-2031）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日本市场全脂A2牛奶销量、收入及增长率（2020-2031）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东南亚市场全脂A2牛奶销量、收入及增长率（2020-2031）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印度市场全脂A2牛奶销量、收入及增长率（2020-2031）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全球市场主要厂商全脂A2牛奶产能市场份额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全球市场主要厂商全脂A2牛奶销量（2020-2025）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全球市场主要厂商全脂A2牛奶销量（2020-2025）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全球市场主要厂商全脂A2牛奶销售收入（2020-2025）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全球市场主要厂商全脂A2牛奶销售价格（2020-2025）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2024年全球主要生产商全脂A2牛奶收入排名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中国市场主要厂商全脂A2牛奶销量（2020-2025）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中国市场主要厂商全脂A2牛奶销量（2020-2025）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中国市场主要厂商全脂A2牛奶销售收入（2020-2025）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2024年中国主要生产商全脂A2牛奶收入排名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中国市场主要厂商全脂A2牛奶销售价格（2020-2025）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全球主要厂商全脂A2牛奶总部及产地分布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全球主要厂商成立时间及全脂A2牛奶商业化日期</w:t>
      </w:r>
      <w:r>
        <w:rPr>
          <w:rFonts w:hint="eastAsia"/>
        </w:rPr>
        <w:br/>
      </w:r>
      <w:r>
        <w:rPr>
          <w:rFonts w:hint="eastAsia"/>
        </w:rPr>
        <w:t>　　4.6 全球主要厂商全脂A2牛奶产品类型及应用</w:t>
      </w:r>
      <w:r>
        <w:rPr>
          <w:rFonts w:hint="eastAsia"/>
        </w:rPr>
        <w:br/>
      </w:r>
      <w:r>
        <w:rPr>
          <w:rFonts w:hint="eastAsia"/>
        </w:rPr>
        <w:t>　　4.7 全脂A2牛奶行业集中度、竞争程度分析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全脂A2牛奶行业集中度分析：2024年全球Top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全球全脂A2牛奶第一梯队、第二梯队和第三梯队生产商（品牌）及市场份额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全脂A2牛奶销量、收入、价格及毛利率（2020-2025）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不同产品类型全脂A2牛奶分析</w:t>
      </w:r>
      <w:r>
        <w:rPr>
          <w:rFonts w:hint="eastAsia"/>
        </w:rPr>
        <w:br/>
      </w:r>
      <w:r>
        <w:rPr>
          <w:rFonts w:hint="eastAsia"/>
        </w:rPr>
        <w:t>　　6.1 全球不同产品类型全脂A2牛奶销量（2020-2031）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全球不同产品类型全脂A2牛奶销量及市场份额（2020-2025）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全球不同产品类型全脂A2牛奶销量预测（2026-2031）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全球不同产品类型全脂A2牛奶收入（2020-2031）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全球不同产品类型全脂A2牛奶收入及市场份额（2020-2025）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全球不同产品类型全脂A2牛奶收入预测（2026-2031）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全球不同产品类型全脂A2牛奶价格走势（2020-2031）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不同应用全脂A2牛奶分析</w:t>
      </w:r>
      <w:r>
        <w:rPr>
          <w:rFonts w:hint="eastAsia"/>
        </w:rPr>
        <w:br/>
      </w:r>
      <w:r>
        <w:rPr>
          <w:rFonts w:hint="eastAsia"/>
        </w:rPr>
        <w:t>　　7.1 全球不同应用全脂A2牛奶销量（2020-2031）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全球不同应用全脂A2牛奶销量及市场份额（2020-2025）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全球不同应用全脂A2牛奶销量预测（2026-2031）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全球不同应用全脂A2牛奶收入（2020-2031）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全球不同应用全脂A2牛奶收入及市场份额（2020-2025）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全球不同应用全脂A2牛奶收入预测（2026-2031）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全球不同应用全脂A2牛奶价格走势（2020-2031）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全脂A2牛奶产业链分析</w:t>
      </w:r>
      <w:r>
        <w:rPr>
          <w:rFonts w:hint="eastAsia"/>
        </w:rPr>
        <w:br/>
      </w:r>
      <w:r>
        <w:rPr>
          <w:rFonts w:hint="eastAsia"/>
        </w:rPr>
        <w:t>　　8.2 全脂A2牛奶工艺制造技术分析</w:t>
      </w:r>
      <w:r>
        <w:rPr>
          <w:rFonts w:hint="eastAsia"/>
        </w:rPr>
        <w:br/>
      </w:r>
      <w:r>
        <w:rPr>
          <w:rFonts w:hint="eastAsia"/>
        </w:rPr>
        <w:t>　　8.3 全脂A2牛奶产业上游供应分析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全脂A2牛奶下游客户分析</w:t>
      </w:r>
      <w:r>
        <w:rPr>
          <w:rFonts w:hint="eastAsia"/>
        </w:rPr>
        <w:br/>
      </w:r>
      <w:r>
        <w:rPr>
          <w:rFonts w:hint="eastAsia"/>
        </w:rPr>
        <w:t>　　8.5 全脂A2牛奶销售渠道分析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全脂A2牛奶行业发展机遇及主要驱动因素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全脂A2牛奶行业发展面临的风险</w:t>
      </w:r>
      <w:r>
        <w:rPr>
          <w:rFonts w:hint="eastAsia"/>
        </w:rPr>
        <w:br/>
      </w:r>
      <w:r>
        <w:rPr>
          <w:rFonts w:hint="eastAsia"/>
        </w:rPr>
        <w:t>　　9.3 全脂A2牛奶行业政策分析</w:t>
      </w:r>
      <w:r>
        <w:rPr>
          <w:rFonts w:hint="eastAsia"/>
        </w:rPr>
        <w:br/>
      </w:r>
      <w:r>
        <w:rPr>
          <w:rFonts w:hint="eastAsia"/>
        </w:rPr>
        <w:t>　　9.4 全脂A2牛奶中国企业SWOT分析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全球不同产品类型全脂A2牛奶销售额增长（CAGR）趋势2020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全脂A2牛奶行业目前发展现状</w:t>
      </w:r>
      <w:r>
        <w:rPr>
          <w:rFonts w:hint="eastAsia"/>
        </w:rPr>
        <w:br/>
      </w:r>
      <w:r>
        <w:rPr>
          <w:rFonts w:hint="eastAsia"/>
        </w:rPr>
        <w:t>　　表 4： 全脂A2牛奶发展趋势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全球主要地区全脂A2牛奶产量增速（CAGR）：（2020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全球主要地区全脂A2牛奶产量（2020-2025）&amp;（千升）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全球主要地区全脂A2牛奶产量（2026-2031）&amp;（千升）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全球主要地区全脂A2牛奶产量市场份额（2020-2025）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全球主要地区全脂A2牛奶产量（2026-2031）&amp;（千升）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全球主要地区全脂A2牛奶销售收入增速：（2020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全球主要地区全脂A2牛奶销售收入（2020-2025）&amp;（百万美元）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全球主要地区全脂A2牛奶销售收入市场份额（2020-2025）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全球主要地区全脂A2牛奶收入（2026-2031）&amp;（百万美元）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全球主要地区全脂A2牛奶收入市场份额（2026-2031）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全球主要地区全脂A2牛奶销量（千升）：2020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全球主要地区全脂A2牛奶销量（2020-2025）&amp;（千升）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全球主要地区全脂A2牛奶销量市场份额（2020-2025）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全球主要地区全脂A2牛奶销量（2026-2031）&amp;（千升）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全球主要地区全脂A2牛奶销量份额（2026-2031）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全球市场主要厂商全脂A2牛奶产能（2024-2025）&amp;（千升）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21： 全球市场主要厂商全脂A2牛奶销量（2020-2025）&amp;（千升）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22： 全球市场主要厂商全脂A2牛奶销量市场份额（2020-2025）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全球市场主要厂商全脂A2牛奶销售收入（2020-2025）&amp;（百万美元）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全球市场主要厂商全脂A2牛奶销售收入市场份额（2020-2025）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全球市场主要厂商全脂A2牛奶销售价格（2020-2025）&amp;（美元/升）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2024年全球主要生产商全脂A2牛奶收入排名（百万美元）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中国市场主要厂商全脂A2牛奶销量（2020-2025）&amp;（千升）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中国市场主要厂商全脂A2牛奶销量市场份额（2020-2025）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中国市场主要厂商全脂A2牛奶销售收入（2020-2025）&amp;（百万美元）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中国市场主要厂商全脂A2牛奶销售收入市场份额（2020-2025）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2024年中国主要生产商全脂A2牛奶收入排名（百万美元）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中国市场主要厂商全脂A2牛奶销售价格（2020-2025）&amp;（美元/升）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全球主要厂商全脂A2牛奶总部及产地分布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全球主要厂商成立时间及全脂A2牛奶商业化日期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全球主要厂商全脂A2牛奶产品类型及应用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2024年全球全脂A2牛奶主要厂商市场地位（第一梯队、第二梯队和第三梯队）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全球全脂A2牛奶市场投资、并购等现状分析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全脂A2牛奶生产基地、销售区域、竞争对手及市场地位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全脂A2牛奶产品规格、参数及市场应用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全脂A2牛奶销量（千升）、收入（百万美元）、价格（美元/升）及毛利率（2020-2025）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全球不同产品类型全脂A2牛奶销量（2020-2025年）&amp;（千升）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129： 全球不同产品类型全脂A2牛奶销量市场份额（2020-2025）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全球不同产品类型全脂A2牛奶销量预测（2026-2031）&amp;（千升）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全球市场不同产品类型全脂A2牛奶销量市场份额预测（2026-2031）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全球不同产品类型全脂A2牛奶收入（2020-2025年）&amp;（百万美元）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全球不同产品类型全脂A2牛奶收入市场份额（2020-2025）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全球不同产品类型全脂A2牛奶收入预测（2026-2031）&amp;（百万美元）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全球不同产品类型全脂A2牛奶收入市场份额预测（2026-2031）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全球不同应用全脂A2牛奶销量（2020-2025年）&amp;（千升）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137： 全球不同应用全脂A2牛奶销量市场份额（2020-2025）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全球不同应用全脂A2牛奶销量预测（2026-2031）&amp;（千升）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139： 全球市场不同应用全脂A2牛奶销量市场份额预测（2026-2031）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全球不同应用全脂A2牛奶收入（2020-2025年）&amp;（百万美元）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全球不同应用全脂A2牛奶收入市场份额（2020-2025）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全球不同应用全脂A2牛奶收入预测（2026-2031）&amp;（百万美元）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全球不同应用全脂A2牛奶收入市场份额预测（2026-2031）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全脂A2牛奶上游原料供应商及联系方式列表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全脂A2牛奶典型客户列表</w:t>
      </w:r>
      <w:r>
        <w:rPr>
          <w:rFonts w:hint="eastAsia"/>
        </w:rPr>
        <w:br/>
      </w:r>
      <w:r>
        <w:rPr>
          <w:rFonts w:hint="eastAsia"/>
        </w:rPr>
        <w:t>　　表 146： 全脂A2牛奶主要销售模式及销售渠道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全脂A2牛奶行业发展机遇及主要驱动因素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全脂A2牛奶行业发展面临的风险</w:t>
      </w:r>
      <w:r>
        <w:rPr>
          <w:rFonts w:hint="eastAsia"/>
        </w:rPr>
        <w:br/>
      </w:r>
      <w:r>
        <w:rPr>
          <w:rFonts w:hint="eastAsia"/>
        </w:rPr>
        <w:t>　　表 149： 全脂A2牛奶行业政策分析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全脂A2牛奶产品图片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全球不同产品类型全脂A2牛奶销售额2020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全球不同产品类型全脂A2牛奶市场份额2024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有机A2牛奶产品图片</w:t>
      </w:r>
      <w:r>
        <w:rPr>
          <w:rFonts w:hint="eastAsia"/>
        </w:rPr>
        <w:br/>
      </w:r>
      <w:r>
        <w:rPr>
          <w:rFonts w:hint="eastAsia"/>
        </w:rPr>
        <w:t>　　图 5： 传统A2牛奶产品图片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全球不同应用全脂A2牛奶市场份额2024 &amp; 2031</w:t>
      </w:r>
      <w:r>
        <w:rPr>
          <w:rFonts w:hint="eastAsia"/>
        </w:rPr>
        <w:br/>
      </w:r>
      <w:r>
        <w:rPr>
          <w:rFonts w:hint="eastAsia"/>
        </w:rPr>
        <w:t>　　图 8： 液态奶</w:t>
      </w:r>
      <w:r>
        <w:rPr>
          <w:rFonts w:hint="eastAsia"/>
        </w:rPr>
        <w:br/>
      </w:r>
      <w:r>
        <w:rPr>
          <w:rFonts w:hint="eastAsia"/>
        </w:rPr>
        <w:t>　　图 9： 奶粉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全球全脂A2牛奶产能、产量、产能利用率及发展趋势（2020-2031）&amp;（千升）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12： 全球全脂A2牛奶产量、需求量及发展趋势（2020-2031）&amp;（千升）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13： 全球主要地区全脂A2牛奶产量（2020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图 14： 全球主要地区全脂A2牛奶产量市场份额（2020-2031）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中国全脂A2牛奶产能、产量、产能利用率及发展趋势（2020-2031）&amp;（千升）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16： 中国全脂A2牛奶产量、市场需求量及发展趋势（2020-2031）&amp;（千升）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17： 全球全脂A2牛奶市场销售额及增长率：（2020-2031）&amp;（百万美元）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全球市场全脂A2牛奶市场规模：2020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全球市场全脂A2牛奶销量及增长率（2020-2031）&amp;（千升）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20： 全球市场全脂A2牛奶价格趋势（2020-2031）&amp;（美元/升）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21： 全球主要地区全脂A2牛奶销售收入（2020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全球主要地区全脂A2牛奶销售收入市场份额（2020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北美市场全脂A2牛奶销量及增长率（2020-2031）&amp;（千升）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24： 北美市场全脂A2牛奶收入及增长率（2020-2031）&amp;（百万美元）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欧洲市场全脂A2牛奶销量及增长率（2020-2031）&amp;（千升）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26： 欧洲市场全脂A2牛奶收入及增长率（2020-2031）&amp;（百万美元）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中国市场全脂A2牛奶销量及增长率（2020-2031）&amp;（千升）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28： 中国市场全脂A2牛奶收入及增长率（2020-2031）&amp;（百万美元）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日本市场全脂A2牛奶销量及增长率（2020-2031）&amp;（千升）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30： 日本市场全脂A2牛奶收入及增长率（2020-2031）&amp;（百万美元）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东南亚市场全脂A2牛奶销量及增长率（2020-2031）&amp;（千升）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32： 东南亚市场全脂A2牛奶收入及增长率（2020-2031）&amp;（百万美元）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印度市场全脂A2牛奶销量及增长率（2020-2031）&amp;（千升）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34： 印度市场全脂A2牛奶收入及增长率（2020-2031）&amp;（百万美元）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2024年全球市场主要厂商全脂A2牛奶销量市场份额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2024年全球市场主要厂商全脂A2牛奶收入市场份额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2024年中国市场主要厂商全脂A2牛奶销量市场份额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2024年中国市场主要厂商全脂A2牛奶收入市场份额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2024年全球前五大生产商全脂A2牛奶市场份额</w:t>
      </w:r>
      <w:r>
        <w:rPr>
          <w:rFonts w:hint="eastAsia"/>
        </w:rPr>
        <w:br/>
      </w:r>
      <w:r>
        <w:rPr>
          <w:rFonts w:hint="eastAsia"/>
        </w:rPr>
        <w:t>　　图 40： 2024年全球全脂A2牛奶第一梯队、第二梯队和第三梯队厂商及市场份额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全球不同产品类型全脂A2牛奶价格走势（2020-2031）&amp;（美元/升）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42： 全球不同应用全脂A2牛奶价格走势（2020-2031）&amp;（美元/升）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全脂A2牛奶产业链</w:t>
      </w:r>
      <w:r>
        <w:rPr>
          <w:rFonts w:hint="eastAsia"/>
        </w:rPr>
        <w:br/>
      </w:r>
      <w:r>
        <w:rPr>
          <w:rFonts w:hint="eastAsia"/>
        </w:rPr>
        <w:t>　　图 44： 全脂A2牛奶中国企业SWOT分析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21d90866745de" w:history="1">
        <w:r>
          <w:rPr>
            <w:rStyle w:val="Hyperlink"/>
          </w:rPr>
          <w:t>2025-2031年全球与中国全脂A2牛奶行业发展调研及市场前景预测报告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21d90866745de" w:history="1">
        <w:r>
          <w:rPr>
            <w:rStyle w:val="Hyperlink"/>
          </w:rPr>
          <w:t>https://www.20087.com/5/88/QuanZhiA2NiuNaiFaZhanQianJing.html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11eeec81b4084" w:history="1">
      <w:r>
        <w:rPr>
          <w:rStyle w:val="Hyperlink"/>
        </w:rPr>
        <w:t>2025-2031年全球与中国全脂A2牛奶行业发展调研及市场前景预测报告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uanZhiA2NiuNaiFaZhanQianJing.html" TargetMode="External" Id="R2dc21d908667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uanZhiA2NiuNaiFaZhanQianJing.html" TargetMode="External" Id="R4e711eeec81b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2025-03-06T06:33:39Z</dcterms:created>
  <dcterms:modified xsi:type="dcterms:W3CDTF">2025-03-06T07:33:39Z</dcterms:modified>
  <dc:subject>2025-2031年全球与中国全脂A2牛奶行业发展调研及市场前景预测报告</dc:subject>
  <dc:title>2025-2031年全球与中国全脂A2牛奶行业发展调研及市场前景预测报告</dc:title>
  <cp:keywords>2025-2031年全球与中国全脂A2牛奶行业发展调研及市场前景预测报告</cp:keywords>
  <dc:description>2025-2031年全球与中国全脂A2牛奶行业发展调研及市场前景预测报告</dc:description>
</cp:coreProperties>
</file>