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b07d865ec40ef" w:history="1">
              <w:r>
                <w:rPr>
                  <w:rStyle w:val="Hyperlink"/>
                </w:rPr>
                <w:t>2024-2030年中国发芽米行业发展研究分析与市场前景预测报告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b07d865ec40ef" w:history="1">
              <w:r>
                <w:rPr>
                  <w:rStyle w:val="Hyperlink"/>
                </w:rPr>
                <w:t>2024-2030年中国发芽米行业发展研究分析与市场前景预测报告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b07d865ec40ef" w:history="1">
                <w:r>
                  <w:rPr>
                    <w:rStyle w:val="Hyperlink"/>
                  </w:rPr>
                  <w:t>https://www.20087.com/M_ShiPinYinLiao/85/FaYaMiDeFaZhanQuShi.html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芽米即经过特定条件下的发芽处理后的糙米，因其独特的营养价值和易于消化的特点，近年来受到健康饮食爱好者的追捧。发芽过程中，糙米中的淀粉、蛋白质和纤维素部分分解，释放出更多的维生素、矿物质和抗氧化物质，同时激活了米中的酶，提高了其生物活性。发芽米的市场需求增长带动了相关加工技术的发展，包括发芽条件的优化、发芽米的保鲜和包装技术等。</w:t>
      </w:r>
      <w:r>
        <w:rPr>
          <w:rFonts w:hint="eastAsia"/>
        </w:rPr>
        <w:br/>
      </w:r>
      <w:r>
        <w:rPr>
          <w:rFonts w:hint="eastAsia"/>
        </w:rPr>
        <w:t>　　未来，发芽米行业将更加注重产品多样化和市场拓展。产品多样化方面，将开发不同品种、不同发芽程度的发芽米，以满足不同人群的健康需求和口味偏好，同时探索发芽米在烘焙、饮品等领域的应用。市场拓展方面，将加强发芽米的营销和品牌建设，提升消费者对发芽米营养价值的认知，同时开发国际市场，特别是对健康食品需求旺盛的欧美和亚洲发达国家市场。此外，行业还将关注发芽米的可持续生产，如采用有机种植和减少水资源消耗的灌溉技术，以符合全球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b07d865ec40ef" w:history="1">
        <w:r>
          <w:rPr>
            <w:rStyle w:val="Hyperlink"/>
          </w:rPr>
          <w:t>2024-2030年中国发芽米行业发展研究分析与市场前景预测报告</w:t>
        </w:r>
      </w:hyperlink>
      <w:r>
        <w:rPr>
          <w:rFonts w:hint="eastAsia"/>
        </w:rPr>
        <w:t>》基于对发芽米行业的深入研究和市场监测数据，全面分析了发芽米行业现状、市场需求与市场规模。发芽米报告详细探讨了产业链结构，价格动态，以及发芽米各细分市场的特点。同时，还科学预测了市场前景与发展趋势，深入剖析了发芽米品牌竞争格局，市场集中度，以及重点企业的经营状况。发芽米报告旨在挖掘行业投资价值，揭示潜在风险与机遇，为投资者和决策者提供专业、科学、客观的战略建议，是了解发芽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发芽米行业基本概述</w:t>
      </w:r>
      <w:r>
        <w:rPr>
          <w:rFonts w:hint="eastAsia"/>
        </w:rPr>
        <w:br/>
      </w:r>
      <w:r>
        <w:rPr>
          <w:rFonts w:hint="eastAsia"/>
        </w:rPr>
        <w:t>第一章 2023年发芽米行业发展综述</w:t>
      </w:r>
      <w:r>
        <w:rPr>
          <w:rFonts w:hint="eastAsia"/>
        </w:rPr>
        <w:br/>
      </w:r>
      <w:r>
        <w:rPr>
          <w:rFonts w:hint="eastAsia"/>
        </w:rPr>
        <w:t>　　第一节 发芽米行业界定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发芽米行业发展成熟度分析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2024-2030年中国发芽米企业PEST（环境）分析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发芽米行业生产技术分析</w:t>
      </w:r>
      <w:r>
        <w:rPr>
          <w:rFonts w:hint="eastAsia"/>
        </w:rPr>
        <w:br/>
      </w:r>
      <w:r>
        <w:rPr>
          <w:rFonts w:hint="eastAsia"/>
        </w:rPr>
        <w:t>　　第一节 发芽米行业生产技术发展现状</w:t>
      </w:r>
      <w:r>
        <w:rPr>
          <w:rFonts w:hint="eastAsia"/>
        </w:rPr>
        <w:br/>
      </w:r>
      <w:r>
        <w:rPr>
          <w:rFonts w:hint="eastAsia"/>
        </w:rPr>
        <w:t>　　第二节 发芽米行业产品生产工艺特点或流程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发芽米行业生产技术发展趋势分析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2023年中国发芽米企业发展情况分析</w:t>
      </w:r>
      <w:r>
        <w:rPr>
          <w:rFonts w:hint="eastAsia"/>
        </w:rPr>
        <w:br/>
      </w:r>
      <w:r>
        <w:rPr>
          <w:rFonts w:hint="eastAsia"/>
        </w:rPr>
        <w:t>　　第一节 中国发芽米企业发展分析</w:t>
      </w:r>
      <w:r>
        <w:rPr>
          <w:rFonts w:hint="eastAsia"/>
        </w:rPr>
        <w:br/>
      </w:r>
      <w:r>
        <w:rPr>
          <w:rFonts w:hint="eastAsia"/>
        </w:rPr>
        <w:t>　　　　一、2023年发芽米企业运行情况及特点分析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二、2023年发芽米行业投资情况分析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三、中国发芽米行业产品结构分析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四、中国发芽米行业与宏观经济相关性分析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2023年中国发芽米市场供需调查分析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2023年中国发芽米市场供给分析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2023年中国发芽米市场需求分析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2023年中国发芽米市场特征分析</w:t>
      </w:r>
      <w:r>
        <w:rPr>
          <w:rFonts w:hint="eastAsia"/>
        </w:rPr>
        <w:br/>
      </w:r>
      <w:r>
        <w:rPr>
          <w:rFonts w:hint="eastAsia"/>
        </w:rPr>
        <w:t>　　　　一、2023年中国发芽米产品特征分析</w:t>
      </w:r>
      <w:r>
        <w:rPr>
          <w:rFonts w:hint="eastAsia"/>
        </w:rPr>
        <w:br/>
      </w:r>
      <w:r>
        <w:rPr>
          <w:rFonts w:hint="eastAsia"/>
        </w:rPr>
        <w:t>　　　　二、2023年中国发芽米价格特征分析</w:t>
      </w:r>
      <w:r>
        <w:rPr>
          <w:rFonts w:hint="eastAsia"/>
        </w:rPr>
        <w:br/>
      </w:r>
      <w:r>
        <w:rPr>
          <w:rFonts w:hint="eastAsia"/>
        </w:rPr>
        <w:t>　　　　三、2023年中国发芽米渠道特征</w:t>
      </w:r>
      <w:r>
        <w:rPr>
          <w:rFonts w:hint="eastAsia"/>
        </w:rPr>
        <w:br/>
      </w:r>
      <w:r>
        <w:rPr>
          <w:rFonts w:hint="eastAsia"/>
        </w:rPr>
        <w:t>　　　　四、2023年中国发芽米购买特征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发芽米行业竞争格局分析</w:t>
      </w:r>
      <w:r>
        <w:rPr>
          <w:rFonts w:hint="eastAsia"/>
        </w:rPr>
        <w:br/>
      </w:r>
      <w:r>
        <w:rPr>
          <w:rFonts w:hint="eastAsia"/>
        </w:rPr>
        <w:t>第六章 2023年发芽米企业市场竞争格局分析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2023年中国发芽米行业集中度分析</w:t>
      </w:r>
      <w:r>
        <w:rPr>
          <w:rFonts w:hint="eastAsia"/>
        </w:rPr>
        <w:br/>
      </w:r>
      <w:r>
        <w:rPr>
          <w:rFonts w:hint="eastAsia"/>
        </w:rPr>
        <w:t>　　第二节 2023年中国发芽米行业规模经济情况分析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2023年中国发芽米企业格局以及竞争态势分析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2023年中国发芽米企业主要优势企业竞争力综合评价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2023年发芽米企业主要竞争对手分析</w:t>
      </w:r>
      <w:r>
        <w:rPr>
          <w:rFonts w:hint="eastAsia"/>
        </w:rPr>
        <w:br/>
      </w:r>
      <w:r>
        <w:rPr>
          <w:rFonts w:hint="eastAsia"/>
        </w:rPr>
        <w:t>　　第一节 湖南麻阳鸿达实业有限公司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福州好麦食品有限公司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徐州世缘食品有限公司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内蒙古清谷新禾有机食品集团有限责任公司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南京南农食品有限公司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深圳香雅食品有限公司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广州惠州劲家庄健康食品有限公司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2024-2030年中国发芽米行业上下游产业链分析及其影响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2023年中国发芽米行业上游行业发展及影响分析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一、2023年中国发芽米企行业上游行业运行现状分析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2023年中国发芽米企业下游企业发展及影响分析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一、2023年中国发芽米行业下游行业运行现状分析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发芽米行业发展趋势分析</w:t>
      </w:r>
      <w:r>
        <w:rPr>
          <w:rFonts w:hint="eastAsia"/>
        </w:rPr>
        <w:br/>
      </w:r>
      <w:r>
        <w:rPr>
          <w:rFonts w:hint="eastAsia"/>
        </w:rPr>
        <w:t>第九章 2024-2030年中国发芽米行业发展趋势预测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2024-2030年发芽米行业投资潜力与价值分析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2024-2030年发芽米行业投资环境分析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2024-2030年发芽米行业SWOT模型分析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2024-2030年我国发芽米行业投资潜力分析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2024-2030年我国发芽米行业前景展望分析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2024-2030年我国发芽米行业盈利能力预测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发芽米行业投资风险分析</w:t>
      </w:r>
      <w:r>
        <w:rPr>
          <w:rFonts w:hint="eastAsia"/>
        </w:rPr>
        <w:br/>
      </w:r>
      <w:r>
        <w:rPr>
          <w:rFonts w:hint="eastAsia"/>
        </w:rPr>
        <w:t>第十一章 2024-2030年发芽米企业投资风险预警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2024-2030年发芽米产业投资机会及投资策略分析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2024-2030年发芽米行业区域投资机会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2024-2030年发芽米行业主要产品投资机会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2024-2030年发芽米行业出口市场投资机会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2024-2030年中国发芽米行业投资策略分析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发芽米行业观点综述及专家建议</w:t>
      </w:r>
      <w:r>
        <w:rPr>
          <w:rFonts w:hint="eastAsia"/>
        </w:rPr>
        <w:br/>
      </w:r>
      <w:r>
        <w:rPr>
          <w:rFonts w:hint="eastAsia"/>
        </w:rPr>
        <w:t>　　第一节 行业业观点综述</w:t>
      </w:r>
      <w:r>
        <w:rPr>
          <w:rFonts w:hint="eastAsia"/>
        </w:rPr>
        <w:br/>
      </w:r>
      <w:r>
        <w:rPr>
          <w:rFonts w:hint="eastAsia"/>
        </w:rPr>
        <w:t>　　第二节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产品生命周期销售收入与利润比较分析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2022-2023年我国农村居民人均收入实际增长速度（累计同比）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2018-2023年我国粮食产量情况分析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2018-2023年我国认定企业技术中心数量分析</w:t>
      </w:r>
      <w:r>
        <w:rPr>
          <w:rFonts w:hint="eastAsia"/>
        </w:rPr>
        <w:br/>
      </w:r>
      <w:r>
        <w:rPr>
          <w:rFonts w:hint="eastAsia"/>
        </w:rPr>
        <w:t>　　图表 2018-2023年我国国家投资创业企业数量分析</w:t>
      </w:r>
      <w:r>
        <w:rPr>
          <w:rFonts w:hint="eastAsia"/>
        </w:rPr>
        <w:br/>
      </w:r>
      <w:r>
        <w:rPr>
          <w:rFonts w:hint="eastAsia"/>
        </w:rPr>
        <w:t>　　图表 2022-2023年我国发芽米行业利润收益情况分析</w:t>
      </w:r>
      <w:r>
        <w:rPr>
          <w:rFonts w:hint="eastAsia"/>
        </w:rPr>
        <w:br/>
      </w:r>
      <w:r>
        <w:rPr>
          <w:rFonts w:hint="eastAsia"/>
        </w:rPr>
        <w:t>　　图表 中国发芽米行业产品结构分析</w:t>
      </w:r>
      <w:r>
        <w:rPr>
          <w:rFonts w:hint="eastAsia"/>
        </w:rPr>
        <w:br/>
      </w:r>
      <w:r>
        <w:rPr>
          <w:rFonts w:hint="eastAsia"/>
        </w:rPr>
        <w:t>　　图表 2018-2023年城镇居民收入与GDP的关联性分析</w:t>
      </w:r>
      <w:r>
        <w:rPr>
          <w:rFonts w:hint="eastAsia"/>
        </w:rPr>
        <w:br/>
      </w:r>
      <w:r>
        <w:rPr>
          <w:rFonts w:hint="eastAsia"/>
        </w:rPr>
        <w:t>　　图表 2018-2023年我国高新技术产业与GDP的关联性分析</w:t>
      </w:r>
      <w:r>
        <w:rPr>
          <w:rFonts w:hint="eastAsia"/>
        </w:rPr>
        <w:br/>
      </w:r>
      <w:r>
        <w:rPr>
          <w:rFonts w:hint="eastAsia"/>
        </w:rPr>
        <w:t>　　图表 中国发芽米企业区域分布情况</w:t>
      </w:r>
      <w:r>
        <w:rPr>
          <w:rFonts w:hint="eastAsia"/>
        </w:rPr>
        <w:br/>
      </w:r>
      <w:r>
        <w:rPr>
          <w:rFonts w:hint="eastAsia"/>
        </w:rPr>
        <w:t>　　图表 2022-2023年我国发芽米行业华北地区需求量情况分析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2022-2023年我国发芽米行业中南地区需求量情况分析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发芽米产品价格供给情况分析</w:t>
      </w:r>
      <w:r>
        <w:rPr>
          <w:rFonts w:hint="eastAsia"/>
        </w:rPr>
        <w:br/>
      </w:r>
      <w:r>
        <w:rPr>
          <w:rFonts w:hint="eastAsia"/>
        </w:rPr>
        <w:t>　　图表 2023年中国老龄化程度前五位主要城市</w:t>
      </w:r>
      <w:r>
        <w:rPr>
          <w:rFonts w:hint="eastAsia"/>
        </w:rPr>
        <w:br/>
      </w:r>
      <w:r>
        <w:rPr>
          <w:rFonts w:hint="eastAsia"/>
        </w:rPr>
        <w:t>　　图表 2022-2023年中国发芽米行业集中度分析</w:t>
      </w:r>
      <w:r>
        <w:rPr>
          <w:rFonts w:hint="eastAsia"/>
        </w:rPr>
        <w:br/>
      </w:r>
      <w:r>
        <w:rPr>
          <w:rFonts w:hint="eastAsia"/>
        </w:rPr>
        <w:t>　　图表 籼稻与粳稻特性对比分析</w:t>
      </w:r>
      <w:r>
        <w:rPr>
          <w:rFonts w:hint="eastAsia"/>
        </w:rPr>
        <w:br/>
      </w:r>
      <w:r>
        <w:rPr>
          <w:rFonts w:hint="eastAsia"/>
        </w:rPr>
        <w:t>　　图表 中国三大水稻主产区概况</w:t>
      </w:r>
      <w:r>
        <w:rPr>
          <w:rFonts w:hint="eastAsia"/>
        </w:rPr>
        <w:br/>
      </w:r>
      <w:r>
        <w:rPr>
          <w:rFonts w:hint="eastAsia"/>
        </w:rPr>
        <w:t>　　图表 2023年稻谷产量区域集中度分析</w:t>
      </w:r>
      <w:r>
        <w:rPr>
          <w:rFonts w:hint="eastAsia"/>
        </w:rPr>
        <w:br/>
      </w:r>
      <w:r>
        <w:rPr>
          <w:rFonts w:hint="eastAsia"/>
        </w:rPr>
        <w:t>　　图表 2018-2023年中国稻谷产量情况分析</w:t>
      </w:r>
      <w:r>
        <w:rPr>
          <w:rFonts w:hint="eastAsia"/>
        </w:rPr>
        <w:br/>
      </w:r>
      <w:r>
        <w:rPr>
          <w:rFonts w:hint="eastAsia"/>
        </w:rPr>
        <w:t>　　图表 2018-2023年我国稻谷种植面积情况分析</w:t>
      </w:r>
      <w:r>
        <w:rPr>
          <w:rFonts w:hint="eastAsia"/>
        </w:rPr>
        <w:br/>
      </w:r>
      <w:r>
        <w:rPr>
          <w:rFonts w:hint="eastAsia"/>
        </w:rPr>
        <w:t>　　图表 2018-2023年稻谷托市收购价格走势图</w:t>
      </w:r>
      <w:r>
        <w:rPr>
          <w:rFonts w:hint="eastAsia"/>
        </w:rPr>
        <w:br/>
      </w:r>
      <w:r>
        <w:rPr>
          <w:rFonts w:hint="eastAsia"/>
        </w:rPr>
        <w:t>　　图表 2022-2023年金健米业资产负债表分析</w:t>
      </w:r>
      <w:r>
        <w:rPr>
          <w:rFonts w:hint="eastAsia"/>
        </w:rPr>
        <w:br/>
      </w:r>
      <w:r>
        <w:rPr>
          <w:rFonts w:hint="eastAsia"/>
        </w:rPr>
        <w:t>　　图表 2022-2023年金健米业利润表分析</w:t>
      </w:r>
      <w:r>
        <w:rPr>
          <w:rFonts w:hint="eastAsia"/>
        </w:rPr>
        <w:br/>
      </w:r>
      <w:r>
        <w:rPr>
          <w:rFonts w:hint="eastAsia"/>
        </w:rPr>
        <w:t>　　图表 2022-2023年隆平高科资产负债表分析</w:t>
      </w:r>
      <w:r>
        <w:rPr>
          <w:rFonts w:hint="eastAsia"/>
        </w:rPr>
        <w:br/>
      </w:r>
      <w:r>
        <w:rPr>
          <w:rFonts w:hint="eastAsia"/>
        </w:rPr>
        <w:t>　　图表 2022-2023年隆平高科利润表分析</w:t>
      </w:r>
      <w:r>
        <w:rPr>
          <w:rFonts w:hint="eastAsia"/>
        </w:rPr>
        <w:br/>
      </w:r>
      <w:r>
        <w:rPr>
          <w:rFonts w:hint="eastAsia"/>
        </w:rPr>
        <w:t>　　图表 2022-2023年北大荒集团资产负债表</w:t>
      </w:r>
      <w:r>
        <w:rPr>
          <w:rFonts w:hint="eastAsia"/>
        </w:rPr>
        <w:br/>
      </w:r>
      <w:r>
        <w:rPr>
          <w:rFonts w:hint="eastAsia"/>
        </w:rPr>
        <w:t>　　图表 2022-2023年北大荒集团利润表</w:t>
      </w:r>
      <w:r>
        <w:rPr>
          <w:rFonts w:hint="eastAsia"/>
        </w:rPr>
        <w:br/>
      </w:r>
      <w:r>
        <w:rPr>
          <w:rFonts w:hint="eastAsia"/>
        </w:rPr>
        <w:t>　　图表 2024-2030年我国发芽米行业产品供给预测分析</w:t>
      </w:r>
      <w:r>
        <w:rPr>
          <w:rFonts w:hint="eastAsia"/>
        </w:rPr>
        <w:br/>
      </w:r>
      <w:r>
        <w:rPr>
          <w:rFonts w:hint="eastAsia"/>
        </w:rPr>
        <w:t>　　图表 2024-2030年我国发芽米行业产品需求预测分析</w:t>
      </w:r>
      <w:r>
        <w:rPr>
          <w:rFonts w:hint="eastAsia"/>
        </w:rPr>
        <w:br/>
      </w:r>
      <w:r>
        <w:rPr>
          <w:rFonts w:hint="eastAsia"/>
        </w:rPr>
        <w:t>　　图表 2024-2030年我国发芽米行业进口预测分析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精白米与发芽米营养成分比较分析</w:t>
      </w:r>
      <w:r>
        <w:rPr>
          <w:rFonts w:hint="eastAsia"/>
        </w:rPr>
        <w:br/>
      </w:r>
      <w:r>
        <w:rPr>
          <w:rFonts w:hint="eastAsia"/>
        </w:rPr>
        <w:t>　　图表 2024-2030年我国发芽米行业利润收益预测分析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b07d865ec40ef" w:history="1">
        <w:r>
          <w:rPr>
            <w:rStyle w:val="Hyperlink"/>
          </w:rPr>
          <w:t>2024-2030年中国发芽米行业发展研究分析与市场前景预测报告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b07d865ec40ef" w:history="1">
        <w:r>
          <w:rPr>
            <w:rStyle w:val="Hyperlink"/>
          </w:rPr>
          <w:t>https://www.20087.com/M_ShiPinYinLiao/85/FaYaMiDeFaZhanQuShi.html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60fea15f24792" w:history="1">
      <w:r>
        <w:rPr>
          <w:rStyle w:val="Hyperlink"/>
        </w:rPr>
        <w:t>2024-2030年中国发芽米行业发展研究分析与市场前景预测报告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5/FaYaMiDeFaZhanQuShi.html" TargetMode="External" Id="Ref4b07d865ec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5/FaYaMiDeFaZhanQuShi.html" TargetMode="External" Id="R7bd60fea15f2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2023-08-23T00:38:00Z</dcterms:created>
  <dcterms:modified xsi:type="dcterms:W3CDTF">2023-08-23T01:38:00Z</dcterms:modified>
  <dc:subject>2024-2030年中国发芽米行业发展研究分析与市场前景预测报告</dc:subject>
  <dc:title>2024-2030年中国发芽米行业发展研究分析与市场前景预测报告</dc:title>
  <cp:keywords>2024-2030年中国发芽米行业发展研究分析与市场前景预测报告</cp:keywords>
  <dc:description>2024-2030年中国发芽米行业发展研究分析与市场前景预测报告</dc:description>
</cp:coreProperties>
</file>