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7cd90cdc4f3a" w:history="1">
              <w:r>
                <w:rPr>
                  <w:rStyle w:val="Hyperlink"/>
                </w:rPr>
                <w:t>2026-2032年中国干制肉制品行业研究与前景分析报告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7cd90cdc4f3a" w:history="1">
              <w:r>
                <w:rPr>
                  <w:rStyle w:val="Hyperlink"/>
                </w:rPr>
                <w:t>2026-2032年中国干制肉制品行业研究与前景分析报告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7cd90cdc4f3a" w:history="1">
                <w:r>
                  <w:rPr>
                    <w:rStyle w:val="Hyperlink"/>
                  </w:rPr>
                  <w:t>https://www.20087.com/6/28/GanZhiRouZhiPinFaZhanQianJingFenXi.html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肉制品是传统食品加工品类，在全球多个饮食文化中占据重要地位，常见形式包括肉干、肉脯、腊肉、风干肠等。干制肉制品通过脱水工艺降低水分活度，抑制微生物生长，达到延长保质期、便于携带与储存的目的。加工方法涵盖自然晾晒、烟熏、烘烤及现代真空低温干燥等，不同工艺赋予产品独特的风味与质地特征。原料多选用猪、牛、禽类等畜禽肉，辅以盐、糖、香辛料进行调味，部分传统制品依赖长期经验积累的配方与发酵过程。在消费端，干制肉制品既作为日常零食，也用于烹饪配料或节庆食品，市场需求稳定。生产企业逐步引入标准化流程与食品安全管理体系，强化原料溯源、加工环境控制与成品检测，以应对日益严格的卫生监管要求。</w:t>
      </w:r>
      <w:r>
        <w:rPr>
          <w:rFonts w:hint="eastAsia"/>
        </w:rPr>
        <w:br/>
      </w:r>
      <w:r>
        <w:rPr>
          <w:rFonts w:hint="eastAsia"/>
        </w:rPr>
        <w:t>　　未来，干制肉制品的发展将聚焦于健康化转型、工艺创新与可持续生产。市场调研网认为，消费者对低盐、低脂、少添加的健康食品偏好推动产品配方优化，减盐技术、天然防腐剂替代化学添加剂成为研发重点。干燥技术如冷冻干燥、微波真空干燥的应用，有助于更好保留营养成分与原始肉质口感，提升产品品质。功能性成分的添加，如益生菌、膳食纤维或植物蛋白复配，可能拓展产品的营养附加值。在原料来源方面，可持续畜牧业与动物福利标准的影响将促使企业加强供应链管理，优先选择可追溯、人道饲养的肉类原料。包装材料趋向环保可降解，同时具备良好阻隔性能以延长货架期。此外，地方特色风味的工业化复制与全球化推广，将推动传统工艺与现代技术的深度融合，满足多元文化背景下的口味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f7cd90cdc4f3a" w:history="1">
        <w:r>
          <w:rPr>
            <w:rStyle w:val="Hyperlink"/>
          </w:rPr>
          <w:t>2026-2032年中国干制肉制品行业研究与前景分析报告</w:t>
        </w:r>
      </w:hyperlink>
      <w:r>
        <w:rPr>
          <w:rFonts w:hint="eastAsia"/>
        </w:rPr>
        <w:t>》，2025年干制肉制品行业市场规模达 亿元，预计2032年市场规模将达 亿元，期间年均复合增长率（CAGR）达 %。报告基于国家统计局及相关行业协会的详实数据，采用多维度的研究方法，系统分析了干制肉制品行业的发展现状。报告客观呈现了当前干制肉制品市场规模、主要企业的竞争格局以及行业技术发展水平，通过分析干制肉制品产业链结构和市场供需关系，评估了干制肉制品行业面临的机遇与潜在风险。结合宏观经济环境变化，报告对干制肉制品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干制肉制品产品概述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干制肉制品市场特点分析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干制肉制品行业发展周期特征分析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中国干制肉制品行业发展环境分析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中国干制肉制品行业发展经济环境分析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中国干制肉制品行业发展政策环境分析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一、干制肉制品行业政策影响分析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二、相关干制肉制品行业标准分析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全球干制肉制品行业市场发展调研分析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全球干制肉制品行业市场运行环境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全球干制肉制品行业市场发展情况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一、全球干制肉制品行业市场供给分析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二、全球干制肉制品行业市场需求分析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三、全球干制肉制品行业主要国家地区发展情况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2026-2032年全球干制肉制品行业市场规模趋势预测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中国干制肉制品行业市场供需现状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中国干制肉制品市场现状</w:t>
      </w:r>
      <w:r>
        <w:rPr>
          <w:rFonts w:hint="eastAsia"/>
        </w:rPr>
        <w:br/>
      </w:r>
      <w:r>
        <w:rPr>
          <w:rFonts w:hint="eastAsia"/>
        </w:rPr>
        <w:t>　　第二节 中国干制肉制品产量情况分析及预测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一、干制肉制品总体产能规模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二、2020-2025年中国干制肉制品行业产量统计分析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三、干制肉制品行业区域产量分布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四、2026-2032年中国干制肉制品行业产量预测</w:t>
      </w:r>
      <w:r>
        <w:rPr>
          <w:rFonts w:hint="eastAsia"/>
        </w:rPr>
        <w:br/>
      </w:r>
      <w:r>
        <w:rPr>
          <w:rFonts w:hint="eastAsia"/>
        </w:rPr>
        <w:t>　　第三节 中国干制肉制品市场需求分析及预测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一、2020-2025年中国干制肉制品市场需求统计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二、中国干制肉制品市场需求特点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三、2026-2032年中国干制肉制品市场需求量预测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2025-2026年干制肉制品行业技术发展现状及趋势分析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干制肉制品行业技术发展现状分析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国内外干制肉制品行业技术差异与原因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干制肉制品行业技术发展方向、趋势预测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提升干制肉制品行业技术能力策略建议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中国干制肉制品行业现状调研分析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中国干制肉制品行业发展现状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一、2025-2026年干制肉制品行业品牌发展现状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二、2025-2026年干制肉制品行业需求市场现状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三、2025-2026年干制肉制品市场需求层次分析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四、2025-2026年中国干制肉制品市场走向分析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中国干制肉制品行业存在的问题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一、2025-2026年干制肉制品产品市场存在的主要问题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二、2025-2026年国内干制肉制品产品市场的三大瓶颈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三、2025-2026年干制肉制品产品市场遭遇的规模难题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对中国干制肉制品市场的分析及思考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一、干制肉制品市场特点</w:t>
      </w:r>
      <w:r>
        <w:rPr>
          <w:rFonts w:hint="eastAsia"/>
        </w:rPr>
        <w:br/>
      </w:r>
      <w:r>
        <w:rPr>
          <w:rFonts w:hint="eastAsia"/>
        </w:rPr>
        <w:t>　　　　二、干制肉制品市场分析</w:t>
      </w:r>
      <w:r>
        <w:rPr>
          <w:rFonts w:hint="eastAsia"/>
        </w:rPr>
        <w:br/>
      </w:r>
      <w:r>
        <w:rPr>
          <w:rFonts w:hint="eastAsia"/>
        </w:rPr>
        <w:t>　　　　三、干制肉制品市场变化的方向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四、中国干制肉制品行业发展的新思路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五、对中国干制肉制品行业发展的思考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2020-2025年中国干制肉制品产品市场进出口数据分析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2020-2025年中国干制肉制品产品出口统计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2020-2025年中国干制肉制品产品进口统计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2020-2025年中国干制肉制品产品进出口价格对比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中国干制肉制品主要进口来源地及出口目的地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干制肉制品行业细分产品调研</w:t>
      </w:r>
      <w:r>
        <w:rPr>
          <w:rFonts w:hint="eastAsia"/>
        </w:rPr>
        <w:br/>
      </w:r>
      <w:r>
        <w:rPr>
          <w:rFonts w:hint="eastAsia"/>
        </w:rPr>
        <w:t>　　第一节 干制肉制品细分产品结构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2020-2025年中国干制肉制品行业竞争态势分析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2025年干制肉制品行业集中度分析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一、干制肉制品市场集中度分析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二、干制肉制品企业分布区域集中度分析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三、干制肉制品区域消费集中度分析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2020-2025年干制肉制品主要企业竞争力分析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2025年干制肉制品行业竞争格局分析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一、干制肉制品行业竞争分析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二、中外干制肉制品产品竞争分析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三、国内干制肉制品行业重点企业发展动向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干制肉制品行业上下游产业链发展情况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干制肉制品上游产业发展分析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干制肉制品下游产业发展分析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干制肉制品行业重点企业竞争力分析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三、企业干制肉制品经营状况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三、企业干制肉制品经营状况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三、企业干制肉制品经营状况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三、企业干制肉制品经营状况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三、企业干制肉制品经营状况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三、企业干制肉制品经营状况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干制肉制品企业管理策略建议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提高干制肉制品企业竞争力的策略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一、提高中国干制肉制品企业核心竞争力的对策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二、干制肉制品企业提升竞争力的主要方向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三、影响干制肉制品企业核心竞争力的因素及提升途径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四、提高干制肉制品企业竞争力的策略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对中国干制肉制品品牌的战略思考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一、干制肉制品实施品牌战略的意义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二、干制肉制品企业品牌的现状分析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三、中国干制肉制品企业的品牌战略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四、干制肉制品品牌战略管理的策略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干制肉制品行业发展趋势及投资风险预警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2026年干制肉制品市场前景分析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2026年干制肉制品行业发展趋势预测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影响干制肉制品行业发展的主要因素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一、2026年影响干制肉制品行业运行的有利因素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二、2026年影响干制肉制品行业运行的稳定因素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三、2026年影响干制肉制品行业运行的不利因素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四、2026年中国干制肉制品行业发展面临的挑战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五、2026年中国干制肉制品行业发展面临的机遇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干制肉制品行业投资风险预警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一、2026年干制肉制品行业市场风险及控制策略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二、2026年干制肉制品行业政策风险及控制策略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三、2026年干制肉制品行业经营风险及控制策略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四、2026年干制肉制品同业竞争风险及控制策略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五、2026年干制肉制品行业其他风险及控制策略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干制肉制品市场研究结论</w:t>
      </w:r>
      <w:r>
        <w:rPr>
          <w:rFonts w:hint="eastAsia"/>
        </w:rPr>
        <w:br/>
      </w:r>
      <w:r>
        <w:rPr>
          <w:rFonts w:hint="eastAsia"/>
        </w:rPr>
        <w:t>　　第二节 干制肉制品子行业研究结论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中智林-－干制肉制品市场发展建议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2020-2025年中国干制肉制品行业产量及增长趋势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2026-2032年中国干制肉制品行业产量预测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2020-2025年中国干制肉制品行业市场需求及增长情况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2026-2032年中国干制肉制品行业市场需求预测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2020-2025年中国干制肉制品行业出口情况分析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2026年干制肉制品行业壁垒</w:t>
      </w:r>
      <w:r>
        <w:rPr>
          <w:rFonts w:hint="eastAsia"/>
        </w:rPr>
        <w:br/>
      </w:r>
      <w:r>
        <w:rPr>
          <w:rFonts w:hint="eastAsia"/>
        </w:rPr>
        <w:t>　　图表 2026年干制肉制品市场前景分析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2026-2032年中国干制肉制品市场规模预测</w:t>
      </w:r>
      <w:r>
        <w:rPr>
          <w:rFonts w:hint="eastAsia"/>
        </w:rPr>
        <w:br/>
      </w:r>
      <w:r>
        <w:rPr>
          <w:rFonts w:hint="eastAsia"/>
        </w:rPr>
        <w:t>　　图表 2026年干制肉制品发展趋势预测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7cd90cdc4f3a" w:history="1">
        <w:r>
          <w:rPr>
            <w:rStyle w:val="Hyperlink"/>
          </w:rPr>
          <w:t>2026-2032年中国干制肉制品行业研究与前景分析报告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7cd90cdc4f3a" w:history="1">
        <w:r>
          <w:rPr>
            <w:rStyle w:val="Hyperlink"/>
          </w:rPr>
          <w:t>https://www.20087.com/6/28/GanZhiRouZhiPinFaZhanQianJingFenXi.html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肉类有哪些食品、干制肉制品的10大品牌、肉制品有哪些、干制肉制品的多孔性结构有利于、预制肉制品、干制肉制品的优缺点、肉干的制作、肉品干制的目的是什么?干制品有哪些优缺点?、干肉制品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efe1191f4f0d" w:history="1">
      <w:r>
        <w:rPr>
          <w:rStyle w:val="Hyperlink"/>
        </w:rPr>
        <w:t>2026-2032年中国干制肉制品行业研究与前景分析报告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nZhiRouZhiPinFaZhanQianJingFenXi.html" TargetMode="External" Id="Rf91f7cd90cdc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nZhiRouZhiPinFaZhanQianJingFenXi.html" TargetMode="External" Id="R9736efe1191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2026-05-22T09:24:27Z</dcterms:created>
  <dcterms:modified xsi:type="dcterms:W3CDTF">2026-05-22T10:24:27Z</dcterms:modified>
  <dc:subject>2026-2032年中国干制肉制品行业研究与前景分析报告</dc:subject>
  <dc:title>2026-2032年中国干制肉制品行业研究与前景分析报告</dc:title>
  <cp:keywords>2026-2032年中国干制肉制品行业研究与前景分析报告</cp:keywords>
  <dc:description>2026-2032年中国干制肉制品行业研究与前景分析报告</dc:description>
</cp:coreProperties>
</file>