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638e03b3441d0" w:history="1">
              <w:r>
                <w:rPr>
                  <w:rStyle w:val="Hyperlink"/>
                </w:rPr>
                <w:t>2026-2032年全球与中国烟标行业现状及发展前景分析报告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638e03b3441d0" w:history="1">
              <w:r>
                <w:rPr>
                  <w:rStyle w:val="Hyperlink"/>
                </w:rPr>
                <w:t>2026-2032年全球与中国烟标行业现状及发展前景分析报告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638e03b3441d0" w:history="1">
                <w:r>
                  <w:rPr>
                    <w:rStyle w:val="Hyperlink"/>
                  </w:rPr>
                  <w:t>https://www.20087.com/6/98/YanBiaoDeXianZhuangYuQianJing.html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标即卷烟商标包装，是烟草制品外包装上的品牌标识与视觉载体，兼具法律合规（如健康警示语）、防伪识别与品牌营销功能。当前烟标设计高度规范化，受各国《烟草控制框架公约》约束，强制要求大面积健康警示图文覆盖，限制品牌元素展示空间。高端烟标普遍采用镭射全息、微缩文字、变色油墨及二维码追溯等多重防伪技术，并通过特种纸张与烫金工艺提升质感。然而，全球控烟政策趋严，部分国家推行标准化平装（Plain Packaging），取消品牌色彩与logo，极大削弱烟标的营销价值；同时，电子烟兴起分流传统卷烟消费，进一步压缩烟标创新空间。</w:t>
      </w:r>
      <w:r>
        <w:rPr>
          <w:rFonts w:hint="eastAsia"/>
        </w:rPr>
        <w:br/>
      </w:r>
      <w:r>
        <w:rPr>
          <w:rFonts w:hint="eastAsia"/>
        </w:rPr>
        <w:t>　　未来，烟标将转向合规前提下的隐性品牌表达与数字化交互。市场调研网认为，在平装法规下，品牌通过触感纹理、纸张肌理及开盒结构等非视觉元素维持辨识度；二维码与NFC芯片将承载产品溯源、真伪验证及用户互动功能，成为连接消费者与品牌的数字入口。可持续方面，可降解油墨、FSC认证纸张及水性涂层将降低环境影响。长远看，随着新型烟草制品（如加热不燃烧）监管框架完善，烟标或将演化为“合规信息载体+数字服务界面”的复合体，在严格监管环境中延续品牌资产传递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638e03b3441d0" w:history="1">
        <w:r>
          <w:rPr>
            <w:rStyle w:val="Hyperlink"/>
          </w:rPr>
          <w:t>2026-2032年全球与中国烟标行业现状及发展前景分析报告</w:t>
        </w:r>
      </w:hyperlink>
      <w:r>
        <w:rPr>
          <w:rFonts w:hint="eastAsia"/>
        </w:rPr>
        <w:t>》基于统计局、相关行业协会及科研机构的详实数据，系统分析了烟标市场的规模现状、需求特征及价格走势。报告客观评估了烟标行业技术水平及未来发展方向，对市场前景做出科学预测，并重点分析了烟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按产品类型细分，全球烟标市场规模2021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传统烟标</w:t>
      </w:r>
      <w:r>
        <w:rPr>
          <w:rFonts w:hint="eastAsia"/>
        </w:rPr>
        <w:br/>
      </w:r>
      <w:r>
        <w:rPr>
          <w:rFonts w:hint="eastAsia"/>
        </w:rPr>
        <w:t>　　　　1.3.3 电子烟标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按应用细分，全球烟标市场规模2021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烟草行业</w:t>
      </w:r>
      <w:r>
        <w:rPr>
          <w:rFonts w:hint="eastAsia"/>
        </w:rPr>
        <w:br/>
      </w:r>
      <w:r>
        <w:rPr>
          <w:rFonts w:hint="eastAsia"/>
        </w:rPr>
        <w:t>　　　　1.4.3 收藏行业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烟标行业发展总体概况</w:t>
      </w:r>
      <w:r>
        <w:rPr>
          <w:rFonts w:hint="eastAsia"/>
        </w:rPr>
        <w:br/>
      </w:r>
      <w:r>
        <w:rPr>
          <w:rFonts w:hint="eastAsia"/>
        </w:rPr>
        <w:t>　　　　1.5.2 烟标行业发展主要特点</w:t>
      </w:r>
      <w:r>
        <w:rPr>
          <w:rFonts w:hint="eastAsia"/>
        </w:rPr>
        <w:br/>
      </w:r>
      <w:r>
        <w:rPr>
          <w:rFonts w:hint="eastAsia"/>
        </w:rPr>
        <w:t>　　　　1.5.3 烟标行业发展影响因素</w:t>
      </w:r>
      <w:r>
        <w:rPr>
          <w:rFonts w:hint="eastAsia"/>
        </w:rPr>
        <w:br/>
      </w:r>
      <w:r>
        <w:rPr>
          <w:rFonts w:hint="eastAsia"/>
        </w:rPr>
        <w:t>　　　　1.5.3 .1 烟标有利因素</w:t>
      </w:r>
      <w:r>
        <w:rPr>
          <w:rFonts w:hint="eastAsia"/>
        </w:rPr>
        <w:br/>
      </w:r>
      <w:r>
        <w:rPr>
          <w:rFonts w:hint="eastAsia"/>
        </w:rPr>
        <w:t>　　　　1.5.3 .2 烟标不利因素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全球市场，近三年烟标主要企业占有率及排名（按销量）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烟标主要企业在国际市场占有率（按销量，2023-2026）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2025年烟标主要企业在国际市场排名（按销量）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全球市场主要企业烟标销量（2023-2026）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全球市场，近三年烟标主要企业占有率及排名（按收入）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烟标主要企业在国际市场占有率（按收入，2023-2026）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2025年烟标主要企业在国际市场排名（按收入）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全球市场主要企业烟标销售收入（2023-2026）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全球市场主要企业烟标销售价格（2023-2026）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中国市场，近三年烟标主要企业占有率及排名（按销量）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烟标主要企业在中国市场占有率（按销量，2023-2026）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2025年烟标主要企业在中国市场排名（按销量）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中国市场主要企业烟标销量（2023-2026）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中国市场，近三年烟标主要企业占有率及排名（按收入）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烟标主要企业在中国市场占有率（按收入，2023-2026）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2025年烟标主要企业在中国市场排名（按收入）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中国市场主要企业烟标销售收入（2023-2026）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全球主要厂商烟标总部及产地分布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全球主要厂商成立时间及烟标商业化日期</w:t>
      </w:r>
      <w:r>
        <w:rPr>
          <w:rFonts w:hint="eastAsia"/>
        </w:rPr>
        <w:br/>
      </w:r>
      <w:r>
        <w:rPr>
          <w:rFonts w:hint="eastAsia"/>
        </w:rPr>
        <w:t>　　2.8 全球主要厂商烟标产品类型及应用</w:t>
      </w:r>
      <w:r>
        <w:rPr>
          <w:rFonts w:hint="eastAsia"/>
        </w:rPr>
        <w:br/>
      </w:r>
      <w:r>
        <w:rPr>
          <w:rFonts w:hint="eastAsia"/>
        </w:rPr>
        <w:t>　　2.9 烟标行业集中度、竞争程度分析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烟标行业集中度分析：2025年全球Top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全球烟标第一梯队、第二梯队和第三梯队生产商（品牌）及市场份额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全球烟标总体规模分析</w:t>
      </w:r>
      <w:r>
        <w:rPr>
          <w:rFonts w:hint="eastAsia"/>
        </w:rPr>
        <w:br/>
      </w:r>
      <w:r>
        <w:rPr>
          <w:rFonts w:hint="eastAsia"/>
        </w:rPr>
        <w:t>　　3.1 全球烟标供需现状及预测（2021-2032）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全球烟标产能、产量、产能利用率及发展趋势（2021-2032）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全球烟标产量、需求量及发展趋势（2021-2032）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全球主要地区烟标产量及发展趋势（2021-2032）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全球主要地区烟标产量（2021-2026）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全球主要地区烟标产量（2027-2032）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全球主要地区烟标产量市场份额（2021-2032）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中国烟标供需现状及预测（2021-2032）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中国烟标产能、产量、产能利用率及发展趋势（2021-2032）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中国烟标产量、市场需求量及发展趋势（2021-2032）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中国市场烟标进出口（2021-2032）</w:t>
      </w:r>
      <w:r>
        <w:rPr>
          <w:rFonts w:hint="eastAsia"/>
        </w:rPr>
        <w:br/>
      </w:r>
      <w:r>
        <w:rPr>
          <w:rFonts w:hint="eastAsia"/>
        </w:rPr>
        <w:t>　　3.4 全球烟标销量及销售额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全球市场烟标销售额（2021-2032）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全球市场烟标销量（2021-2032）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全球市场烟标价格趋势（2021-2032）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全球烟标主要地区分析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全球主要地区烟标市场规模分析：2021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全球主要地区烟标销售收入及市场份额（2021-2026）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全球主要地区烟标销售收入预测（2027-2032）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全球主要地区烟标销量分析：2021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全球主要地区烟标销量及市场份额（2021-2026）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全球主要地区烟标销量及市场份额预测（2027-2032）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北美市场烟标销量、收入及增长率（2021-2032）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欧洲市场烟标销量、收入及增长率（2021-2032）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中国市场烟标销量、收入及增长率（2021-2032）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日本市场烟标销量、收入及增长率（2021-2032）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东南亚市场烟标销量、收入及增长率（2021-2032）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印度市场烟标销量、收入及增长率（2021-2032）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南美市场烟标销量、收入及增长率（2021-2032）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中东市场烟标销量、收入及增长率（2021-2032）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不同产品类型烟标分析</w:t>
      </w:r>
      <w:r>
        <w:rPr>
          <w:rFonts w:hint="eastAsia"/>
        </w:rPr>
        <w:br/>
      </w:r>
      <w:r>
        <w:rPr>
          <w:rFonts w:hint="eastAsia"/>
        </w:rPr>
        <w:t>　　6.1 全球不同产品类型烟标销量（2021-2032）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全球不同产品类型烟标销量及市场份额（2021-2026）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全球不同产品类型烟标销量预测（2027-2032）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全球不同产品类型烟标收入（2021-2032）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全球不同产品类型烟标收入及市场份额（2021-2026）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全球不同产品类型烟标收入预测（2027-2032）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全球不同产品类型烟标价格走势（2021-2032）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中国不同产品类型烟标销量（2021-2032）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中国不同产品类型烟标销量及市场份额（2021-2026）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中国不同产品类型烟标销量预测（2027-2032）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中国不同产品类型烟标收入（2021-2032）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中国不同产品类型烟标收入及市场份额（2021-2026）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中国不同产品类型烟标收入预测（2027-2032）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不同应用烟标分析</w:t>
      </w:r>
      <w:r>
        <w:rPr>
          <w:rFonts w:hint="eastAsia"/>
        </w:rPr>
        <w:br/>
      </w:r>
      <w:r>
        <w:rPr>
          <w:rFonts w:hint="eastAsia"/>
        </w:rPr>
        <w:t>　　7.1 全球不同应用烟标销量（2021-2032）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全球不同应用烟标销量及市场份额（2021-2026）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全球不同应用烟标销量预测（2027-2032）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全球不同应用烟标收入（2021-2032）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全球不同应用烟标收入及市场份额（2021-2026）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全球不同应用烟标收入预测（2027-2032）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全球不同应用烟标价格走势（2021-2032）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中国不同应用烟标销量（2021-2032）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中国不同应用烟标销量及市场份额（2021-2026）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中国不同应用烟标销量预测（2027-2032）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中国不同应用烟标收入（2021-2032）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中国不同应用烟标收入及市场份额（2021-2026）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中国不同应用烟标收入预测（2027-2032）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烟标行业发展趋势</w:t>
      </w:r>
      <w:r>
        <w:rPr>
          <w:rFonts w:hint="eastAsia"/>
        </w:rPr>
        <w:br/>
      </w:r>
      <w:r>
        <w:rPr>
          <w:rFonts w:hint="eastAsia"/>
        </w:rPr>
        <w:t>　　8.2 烟标行业主要驱动因素</w:t>
      </w:r>
      <w:r>
        <w:rPr>
          <w:rFonts w:hint="eastAsia"/>
        </w:rPr>
        <w:br/>
      </w:r>
      <w:r>
        <w:rPr>
          <w:rFonts w:hint="eastAsia"/>
        </w:rPr>
        <w:t>　　8.3 烟标中国企业SWOT分析</w:t>
      </w:r>
      <w:r>
        <w:rPr>
          <w:rFonts w:hint="eastAsia"/>
        </w:rPr>
        <w:br/>
      </w:r>
      <w:r>
        <w:rPr>
          <w:rFonts w:hint="eastAsia"/>
        </w:rPr>
        <w:t>　　8.4 中国烟标行业政策环境分析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烟标行业产业链简介</w:t>
      </w:r>
      <w:r>
        <w:rPr>
          <w:rFonts w:hint="eastAsia"/>
        </w:rPr>
        <w:br/>
      </w:r>
      <w:r>
        <w:rPr>
          <w:rFonts w:hint="eastAsia"/>
        </w:rPr>
        <w:t>　　　　9.1.1 烟标行业供应链分析</w:t>
      </w:r>
      <w:r>
        <w:rPr>
          <w:rFonts w:hint="eastAsia"/>
        </w:rPr>
        <w:br/>
      </w:r>
      <w:r>
        <w:rPr>
          <w:rFonts w:hint="eastAsia"/>
        </w:rPr>
        <w:t>　　　　9.1.2 烟标主要原料及供应情况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烟标行业采购模式</w:t>
      </w:r>
      <w:r>
        <w:rPr>
          <w:rFonts w:hint="eastAsia"/>
        </w:rPr>
        <w:br/>
      </w:r>
      <w:r>
        <w:rPr>
          <w:rFonts w:hint="eastAsia"/>
        </w:rPr>
        <w:t>　　9.3 烟标行业生产模式</w:t>
      </w:r>
      <w:r>
        <w:rPr>
          <w:rFonts w:hint="eastAsia"/>
        </w:rPr>
        <w:br/>
      </w:r>
      <w:r>
        <w:rPr>
          <w:rFonts w:hint="eastAsia"/>
        </w:rPr>
        <w:t>　　9.4 烟标行业销售模式及销售渠道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按产品类型细分，全球烟标市场规模2021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按应用细分，全球烟标市场规模（CAGR）2021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烟标行业发展主要特点</w:t>
      </w:r>
      <w:r>
        <w:rPr>
          <w:rFonts w:hint="eastAsia"/>
        </w:rPr>
        <w:br/>
      </w:r>
      <w:r>
        <w:rPr>
          <w:rFonts w:hint="eastAsia"/>
        </w:rPr>
        <w:t>　　表 4： 烟标行业发展有利因素分析</w:t>
      </w:r>
      <w:r>
        <w:rPr>
          <w:rFonts w:hint="eastAsia"/>
        </w:rPr>
        <w:br/>
      </w:r>
      <w:r>
        <w:rPr>
          <w:rFonts w:hint="eastAsia"/>
        </w:rPr>
        <w:t>　　表 5： 烟标行业发展不利因素分析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进入烟标行业壁垒</w:t>
      </w:r>
      <w:r>
        <w:rPr>
          <w:rFonts w:hint="eastAsia"/>
        </w:rPr>
        <w:br/>
      </w:r>
      <w:r>
        <w:rPr>
          <w:rFonts w:hint="eastAsia"/>
        </w:rPr>
        <w:t>　　表 7： 烟标主要企业在国际市场占有率（按销量，2023-2026）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2025年烟标主要企业在国际市场排名（按销量）&amp;（千套）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全球市场主要企业烟标销量（2023-2026）&amp;（千套）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烟标主要企业在国际市场占有率（按收入，2023-2026）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2025年烟标主要企业在国际市场排名（按收入）&amp;（万元）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全球市场主要企业烟标销售收入（2023-2026）&amp;（万元）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全球市场主要企业烟标销售价格（2023-2026）&amp;（US$/Unit）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烟标主要企业在中国市场占有率（按销量，2023-2026）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2025年烟标主要企业在中国市场排名（按销量）&amp;（千套）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中国市场主要企业烟标销量（2023-2026）&amp;（千套）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烟标主要企业在中国市场占有率（按收入，2023-2026）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2025年烟标主要企业在中国市场排名（按收入）&amp;（万元）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中国市场主要企业烟标销售收入（2023-2026）&amp;（万元）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全球主要厂商烟标总部及产地分布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全球主要厂商成立时间及烟标商业化日期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全球主要厂商烟标产品类型及应用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2025年全球烟标主要厂商市场地位（第一梯队、第二梯队和第三梯队）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全球烟标市场投资、并购等现状分析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全球主要地区烟标产量增速（CAGR）：（2021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全球主要地区烟标产量（2021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全球主要地区烟标产量（2021-2026）&amp;（千套）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全球主要地区烟标产量（2027-2032）&amp;（千套）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全球主要地区烟标产量市场份额（2021-2026）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全球主要地区烟标产量市场份额（2027-2032）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中国市场烟标产量、销量、进出口（2021-2026）&amp;（千套）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中国市场烟标产量、销量、进出口预测（2027-2032）&amp;（千套）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全球主要地区烟标销售收入增速：（2021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全球主要地区烟标销售收入（2021-2026）&amp;（万元）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全球主要地区烟标销售收入市场份额（2021-2026）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全球主要地区烟标收入（2027-2032）&amp;（万元）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全球主要地区烟标收入市场份额（2027-2032）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全球主要地区烟标销量（千套）：2021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全球主要地区烟标销量（2021-2026）&amp;（千套）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全球主要地区烟标销量市场份额（2021-2026）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全球主要地区烟标销量（2027-2032）&amp;（千套）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全球主要地区烟标销量份额（2027-2032）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全球不同产品类型烟标销量（2021-2026）&amp;（千套）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124： 全球不同产品类型烟标销量市场份额（2021-2026）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全球不同产品类型烟标销量预测（2027-2032）&amp;（千套）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全球市场不同产品类型烟标销量市场份额预测（2027-2032）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全球不同产品类型烟标收入（2021-2026）&amp;（万元）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全球不同产品类型烟标收入市场份额（2021-2026）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全球不同产品类型烟标收入预测（2027-2032）&amp;（万元）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全球不同产品类型烟标收入市场份额预测（2027-2032）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中国不同产品类型烟标销量（2021-2026）&amp;（千套）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132： 中国不同产品类型烟标销量市场份额（2021-2026）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中国不同产品类型烟标销量预测（2027-2032）&amp;（千套）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全球市场不同产品类型烟标销量市场份额预测（2027-2032）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中国不同产品类型烟标收入（2021-2026）&amp;（万元）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中国不同产品类型烟标收入市场份额（2021-2026）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中国不同产品类型烟标收入预测（2027-2032）&amp;（万元）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中国不同产品类型烟标收入市场份额预测（2027-2032）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全球不同应用烟标销量（2021-2026）&amp;（千套）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140： 全球不同应用烟标销量市场份额（2021-2026）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全球不同应用烟标销量预测（2027-2032）&amp;（千套）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142： 全球市场不同应用烟标销量市场份额预测（2027-2032）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全球不同应用烟标收入（2021-2026）&amp;（万元）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全球不同应用烟标收入市场份额（2021-2026）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全球不同应用烟标收入预测（2027-2032）&amp;（万元）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全球不同应用烟标收入市场份额预测（2027-2032）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中国不同应用烟标销量（2021-2026）&amp;（千套）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148： 中国不同应用烟标销量市场份额（2021-2026）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中国不同应用烟标销量预测（2027-2032）&amp;（千套）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150： 中国市场不同应用烟标销量市场份额预测（2027-2032）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中国不同应用烟标收入（2021-2026）&amp;（万元）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中国不同应用烟标收入市场份额（2021-2026）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中国不同应用烟标收入预测（2027-2032）&amp;（万元）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中国不同应用烟标收入市场份额预测（2027-2032）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烟标行业发展趋势</w:t>
      </w:r>
      <w:r>
        <w:rPr>
          <w:rFonts w:hint="eastAsia"/>
        </w:rPr>
        <w:br/>
      </w:r>
      <w:r>
        <w:rPr>
          <w:rFonts w:hint="eastAsia"/>
        </w:rPr>
        <w:t>　　表 156： 烟标行业主要驱动因素</w:t>
      </w:r>
      <w:r>
        <w:rPr>
          <w:rFonts w:hint="eastAsia"/>
        </w:rPr>
        <w:br/>
      </w:r>
      <w:r>
        <w:rPr>
          <w:rFonts w:hint="eastAsia"/>
        </w:rPr>
        <w:t>　　表 157： 烟标行业供应链分析</w:t>
      </w:r>
      <w:r>
        <w:rPr>
          <w:rFonts w:hint="eastAsia"/>
        </w:rPr>
        <w:br/>
      </w:r>
      <w:r>
        <w:rPr>
          <w:rFonts w:hint="eastAsia"/>
        </w:rPr>
        <w:t>　　表 158： 烟标上游原料供应商</w:t>
      </w:r>
      <w:r>
        <w:rPr>
          <w:rFonts w:hint="eastAsia"/>
        </w:rPr>
        <w:br/>
      </w:r>
      <w:r>
        <w:rPr>
          <w:rFonts w:hint="eastAsia"/>
        </w:rPr>
        <w:t>　　表 159： 烟标主要地区不同应用客户分析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烟标典型经销商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全球不同产品类型烟标销售额2021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全球不同产品类型烟标市场份额2025 &amp; 2032</w:t>
      </w:r>
      <w:r>
        <w:rPr>
          <w:rFonts w:hint="eastAsia"/>
        </w:rPr>
        <w:br/>
      </w:r>
      <w:r>
        <w:rPr>
          <w:rFonts w:hint="eastAsia"/>
        </w:rPr>
        <w:t>　　图 4： 传统烟标产品图片</w:t>
      </w:r>
      <w:r>
        <w:rPr>
          <w:rFonts w:hint="eastAsia"/>
        </w:rPr>
        <w:br/>
      </w:r>
      <w:r>
        <w:rPr>
          <w:rFonts w:hint="eastAsia"/>
        </w:rPr>
        <w:t>　　图 5： 电子烟标产品图片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全球不同应用烟标市场份额2025 &amp; 2032</w:t>
      </w:r>
      <w:r>
        <w:rPr>
          <w:rFonts w:hint="eastAsia"/>
        </w:rPr>
        <w:br/>
      </w:r>
      <w:r>
        <w:rPr>
          <w:rFonts w:hint="eastAsia"/>
        </w:rPr>
        <w:t>　　图 8： 烟草行业</w:t>
      </w:r>
      <w:r>
        <w:rPr>
          <w:rFonts w:hint="eastAsia"/>
        </w:rPr>
        <w:br/>
      </w:r>
      <w:r>
        <w:rPr>
          <w:rFonts w:hint="eastAsia"/>
        </w:rPr>
        <w:t>　　图 9： 收藏行业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2025年全球前五大生产商烟标市场份额</w:t>
      </w:r>
      <w:r>
        <w:rPr>
          <w:rFonts w:hint="eastAsia"/>
        </w:rPr>
        <w:br/>
      </w:r>
      <w:r>
        <w:rPr>
          <w:rFonts w:hint="eastAsia"/>
        </w:rPr>
        <w:t>　　图 12： 2025年全球烟标第一梯队、第二梯队和第三梯队厂商及市场份额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全球烟标产能、产量、产能利用率及发展趋势（2021-2032）&amp;（千套）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全球烟标产量、需求量及发展趋势（2021-2032）&amp;（千套）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全球主要地区烟标产量市场份额（2021-2032）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中国烟标产能、产量、产能利用率及发展趋势（2021-2032）&amp;（千套）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中国烟标产量、市场需求量及发展趋势（2021-2032）&amp;（千套）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全球烟标市场销售额及增长率：（2021-2032）&amp;（万元）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全球市场烟标市场规模：2021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全球市场烟标销量及增长率（2021-2032）&amp;（千套）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全球市场烟标价格趋势（2021-2032）&amp;（US$/Unit）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全球主要地区烟标销售收入（2021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全球主要地区烟标销售收入市场份额（2021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北美市场烟标销量及增长率（2021-2032）&amp;（千套）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北美市场烟标收入及增长率（2021-2032）&amp;（万元）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欧洲市场烟标销量及增长率（2021-2032）&amp;（千套）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欧洲市场烟标收入及增长率（2021-2032）&amp;（万元）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中国市场烟标销量及增长率（2021-2032）&amp;（千套）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中国市场烟标收入及增长率（2021-2032）&amp;（万元）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日本市场烟标销量及增长率（2021-2032）&amp;（千套）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日本市场烟标收入及增长率（2021-2032）&amp;（万元）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东南亚市场烟标销量及增长率（2021-2032）&amp;（千套）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东南亚市场烟标收入及增长率（2021-2032）&amp;（万元）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印度市场烟标销量及增长率（2021-2032）&amp;（千套）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印度市场烟标收入及增长率（2021-2032）&amp;（万元）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南美市场烟标销量及增长率（2021-2032）&amp;（千套）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南美市场烟标收入及增长率（2021-2032）&amp;（万元）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中东市场烟标销量及增长率（2021-2032）&amp;（千套）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中东市场烟标收入及增长率（2021-2032）&amp;（万元）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全球不同产品类型烟标价格走势（2021-2032）&amp;（US$/Unit）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全球不同应用烟标价格走势（2021-2032）&amp;（US$/Unit）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烟标中国企业SWOT分析</w:t>
      </w:r>
      <w:r>
        <w:rPr>
          <w:rFonts w:hint="eastAsia"/>
        </w:rPr>
        <w:br/>
      </w:r>
      <w:r>
        <w:rPr>
          <w:rFonts w:hint="eastAsia"/>
        </w:rPr>
        <w:t>　　图 43： 烟标产业链</w:t>
      </w:r>
      <w:r>
        <w:rPr>
          <w:rFonts w:hint="eastAsia"/>
        </w:rPr>
        <w:br/>
      </w:r>
      <w:r>
        <w:rPr>
          <w:rFonts w:hint="eastAsia"/>
        </w:rPr>
        <w:t>　　图 44： 烟标行业采购模式分析</w:t>
      </w:r>
      <w:r>
        <w:rPr>
          <w:rFonts w:hint="eastAsia"/>
        </w:rPr>
        <w:br/>
      </w:r>
      <w:r>
        <w:rPr>
          <w:rFonts w:hint="eastAsia"/>
        </w:rPr>
        <w:t>　　图 45： 烟标行业生产模式</w:t>
      </w:r>
      <w:r>
        <w:rPr>
          <w:rFonts w:hint="eastAsia"/>
        </w:rPr>
        <w:br/>
      </w:r>
      <w:r>
        <w:rPr>
          <w:rFonts w:hint="eastAsia"/>
        </w:rPr>
        <w:t>　　图 46： 烟标行业销售模式分析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638e03b3441d0" w:history="1">
        <w:r>
          <w:rPr>
            <w:rStyle w:val="Hyperlink"/>
          </w:rPr>
          <w:t>2026-2032年全球与中国烟标行业现状及发展前景分析报告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638e03b3441d0" w:history="1">
        <w:r>
          <w:rPr>
            <w:rStyle w:val="Hyperlink"/>
          </w:rPr>
          <w:t>https://www.20087.com/6/98/YanBiaoDeXianZhuangYuQianJing.html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热点：烟标大全图、烟标怎么做?、烟标怎么折、烟标排行榜、烟卡大炮手势教程视频、烟标稀有度排名、烟标交易哪里有、烟标收藏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8c267a9954ec4" w:history="1">
      <w:r>
        <w:rPr>
          <w:rStyle w:val="Hyperlink"/>
        </w:rPr>
        <w:t>2026-2032年全球与中国烟标行业现状及发展前景分析报告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YanBiaoDeXianZhuangYuQianJing.html" TargetMode="External" Id="R45e638e03b34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YanBiaoDeXianZhuangYuQianJing.html" TargetMode="External" Id="R3bb8c267a995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2026-02-07T02:42:15Z</dcterms:created>
  <dcterms:modified xsi:type="dcterms:W3CDTF">2026-02-07T03:42:15Z</dcterms:modified>
  <dc:subject>2026-2032年全球与中国烟标行业现状及发展前景分析报告</dc:subject>
  <dc:title>2026-2032年全球与中国烟标行业现状及发展前景分析报告</dc:title>
  <cp:keywords>2026-2032年全球与中国烟标行业现状及发展前景分析报告</cp:keywords>
  <dc:description>2026-2032年全球与中国烟标行业现状及发展前景分析报告</dc:description>
</cp:coreProperties>
</file>