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1e3ec45b451b" w:history="1">
              <w:r>
                <w:rPr>
                  <w:rStyle w:val="Hyperlink"/>
                </w:rPr>
                <w:t>2026-2032年中国冻干桃粉市场调查研究与发展前景预测报告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1e3ec45b451b" w:history="1">
              <w:r>
                <w:rPr>
                  <w:rStyle w:val="Hyperlink"/>
                </w:rPr>
                <w:t>2026-2032年中国冻干桃粉市场调查研究与发展前景预测报告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1e3ec45b451b" w:history="1">
                <w:r>
                  <w:rPr>
                    <w:rStyle w:val="Hyperlink"/>
                  </w:rPr>
                  <w:t>https://www.20087.com/6/28/DongGanTaoFenHangYeXianZhuangJiQianJing.html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桃粉是高端水果深加工产品，主要应用于婴幼儿辅食、功能性食品、烘焙原料及美容饮品领域。该产品通过真空冷冻干燥技术保留桃肉中的维生素C、多酚类物质及天然色泽，复水性好且无添加糖分，符合清洁标签趋势。主流生产工艺强调原料筛选（成熟度、品种一致性）、预处理护色及低温粉碎，以维持营养活性与细腻口感。品牌方常突出“非浓缩还原”“有机认证”及“零防腐剂”等卖点，定价显著高于喷雾干燥果粉。然而，冻干工艺能耗高、生产周期长，导致成本居高不下；同时，桃粉易吸潮结块，对包装阻隔性提出严苛要求。此外，消费者对“粉状水果”营养等效性的认知仍需教育。</w:t>
      </w:r>
      <w:r>
        <w:rPr>
          <w:rFonts w:hint="eastAsia"/>
        </w:rPr>
        <w:br/>
      </w:r>
      <w:r>
        <w:rPr>
          <w:rFonts w:hint="eastAsia"/>
        </w:rPr>
        <w:t>　　未来，冻干桃粉将向高附加值应用、风味稳定化与循环经济模式深化发展。市场调研网认为，微囊化包埋技术将保护热敏性营养素，拓展至热饮、即食燕麦等高温加工场景。与益生菌、胶原蛋白或植物甾醇的复配将催生“美容口服”新品类。在可持续维度，果渣回收用于提取膳食纤维或天然色素，将提升原料利用率。数字化溯源系统可展示从果园到冻干的全流程碳足迹，增强高端市场信任。此外，随着个性化营养兴起，按需定制的复合果粉（如桃+姜黄+黑胡椒）将满足细分健康诉求。长远看，冻干桃粉或从“原料添加剂”转型为“功能性健康符号”，嵌入精准营养与情绪饮食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1e3ec45b451b" w:history="1">
        <w:r>
          <w:rPr>
            <w:rStyle w:val="Hyperlink"/>
          </w:rPr>
          <w:t>2026-2032年中国冻干桃粉市场调查研究与发展前景预测报告</w:t>
        </w:r>
      </w:hyperlink>
      <w:r>
        <w:rPr>
          <w:rFonts w:hint="eastAsia"/>
        </w:rPr>
        <w:t>》通过严谨的分析、翔实的数据及直观的图表，系统解析了冻干桃粉行业的市场规模、需求变化、价格波动及产业链结构。报告全面评估了当前冻干桃粉市场现状，科学预测了未来市场前景与发展趋势，重点剖析了冻干桃粉细分市场的机遇与挑战。同时，报告对冻干桃粉重点企业的竞争地位及市场集中度进行了评估，为冻干桃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冻干桃粉市场概述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中国不同产品类型冻干桃粉增长趋势2021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水分小于等于6%</w:t>
      </w:r>
      <w:r>
        <w:rPr>
          <w:rFonts w:hint="eastAsia"/>
        </w:rPr>
        <w:br/>
      </w:r>
      <w:r>
        <w:rPr>
          <w:rFonts w:hint="eastAsia"/>
        </w:rPr>
        <w:t>　　　　1.2.3 水分小于等于2%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从不同应用，冻干桃粉主要包括如下几个方面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中国不同应用冻干桃粉增长趋势2021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中国冻干桃粉发展现状及未来趋势（2021-2032）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中国市场冻干桃粉收入及增长率（2021-2032）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中国市场冻干桃粉销量及增长率（2021-2032）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中国市场主要冻干桃粉厂商分析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中国市场主要厂商冻干桃粉销量及市场占有率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中国市场主要厂商冻干桃粉销量（2021-2026）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中国市场主要厂商冻干桃粉收入及市场占有率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中国市场主要厂商冻干桃粉收入（2021-2026）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中国市场主要厂商冻干桃粉收入市场份额（2021-2026）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2025年中国市场主要厂商冻干桃粉收入排名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中国市场主要厂商冻干桃粉价格（2021-2026）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中国市场主要厂商冻干桃粉总部及产地分布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中国市场主要厂商成立时间及冻干桃粉商业化日期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中国市场主要厂商冻干桃粉产品类型及应用</w:t>
      </w:r>
      <w:r>
        <w:rPr>
          <w:rFonts w:hint="eastAsia"/>
        </w:rPr>
        <w:br/>
      </w:r>
      <w:r>
        <w:rPr>
          <w:rFonts w:hint="eastAsia"/>
        </w:rPr>
        <w:t>　　2.7 冻干桃粉行业集中度、竞争程度分析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冻干桃粉行业集中度分析：2025年中国Top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中国市场冻干桃粉第一梯队、第二梯队和第三梯队厂商（品牌）及2025年市场份额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不同产品类型冻干桃粉分析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中国市场不同产品类型冻干桃粉销量（2021-2032）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中国市场不同产品类型冻干桃粉销量预测（2027-2032）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中国市场不同产品类型冻干桃粉规模（2021-2032）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中国市场不同产品类型冻干桃粉规模及市场份额（2021-2026）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中国市场不同产品类型冻干桃粉规模预测（2027-2032）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中国市场不同产品类型冻干桃粉价格走势（2021-2032）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不同应用冻干桃粉分析</w:t>
      </w:r>
      <w:r>
        <w:rPr>
          <w:rFonts w:hint="eastAsia"/>
        </w:rPr>
        <w:br/>
      </w:r>
      <w:r>
        <w:rPr>
          <w:rFonts w:hint="eastAsia"/>
        </w:rPr>
        <w:t>　　5.1 中国市场不同应用冻干桃粉销量（2021-2032）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中国市场不同应用冻干桃粉销量预测（2027-2032）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中国市场不同应用冻干桃粉规模（2021-2032）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中国市场不同应用冻干桃粉规模及市场份额（2021-2026）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中国市场不同应用冻干桃粉规模预测（2027-2032）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中国市场不同应用冻干桃粉价格走势（2021-2032）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冻干桃粉行业发展分析---发展趋势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冻干桃粉行业发展分析---厂商壁垒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冻干桃粉行业发展分析---驱动因素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冻干桃粉行业发展分析---制约因素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冻干桃粉中国企业SWOT分析</w:t>
      </w:r>
      <w:r>
        <w:rPr>
          <w:rFonts w:hint="eastAsia"/>
        </w:rPr>
        <w:br/>
      </w:r>
      <w:r>
        <w:rPr>
          <w:rFonts w:hint="eastAsia"/>
        </w:rPr>
        <w:t>　　6.6 冻干桃粉行业发展分析---行业政策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冻干桃粉行业产业链简介</w:t>
      </w:r>
      <w:r>
        <w:rPr>
          <w:rFonts w:hint="eastAsia"/>
        </w:rPr>
        <w:br/>
      </w:r>
      <w:r>
        <w:rPr>
          <w:rFonts w:hint="eastAsia"/>
        </w:rPr>
        <w:t>　　7.2 冻干桃粉产业链分析-上游</w:t>
      </w:r>
      <w:r>
        <w:rPr>
          <w:rFonts w:hint="eastAsia"/>
        </w:rPr>
        <w:br/>
      </w:r>
      <w:r>
        <w:rPr>
          <w:rFonts w:hint="eastAsia"/>
        </w:rPr>
        <w:t>　　7.3 冻干桃粉产业链分析-中游</w:t>
      </w:r>
      <w:r>
        <w:rPr>
          <w:rFonts w:hint="eastAsia"/>
        </w:rPr>
        <w:br/>
      </w:r>
      <w:r>
        <w:rPr>
          <w:rFonts w:hint="eastAsia"/>
        </w:rPr>
        <w:t>　　7.4 冻干桃粉产业链分析-下游</w:t>
      </w:r>
      <w:r>
        <w:rPr>
          <w:rFonts w:hint="eastAsia"/>
        </w:rPr>
        <w:br/>
      </w:r>
      <w:r>
        <w:rPr>
          <w:rFonts w:hint="eastAsia"/>
        </w:rPr>
        <w:t>　　7.5 冻干桃粉行业采购模式</w:t>
      </w:r>
      <w:r>
        <w:rPr>
          <w:rFonts w:hint="eastAsia"/>
        </w:rPr>
        <w:br/>
      </w:r>
      <w:r>
        <w:rPr>
          <w:rFonts w:hint="eastAsia"/>
        </w:rPr>
        <w:t>　　7.6 冻干桃粉行业生产模式</w:t>
      </w:r>
      <w:r>
        <w:rPr>
          <w:rFonts w:hint="eastAsia"/>
        </w:rPr>
        <w:br/>
      </w:r>
      <w:r>
        <w:rPr>
          <w:rFonts w:hint="eastAsia"/>
        </w:rPr>
        <w:t>　　7.7 冻干桃粉行业销售模式及销售渠道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中国本土冻干桃粉产能、产量分析</w:t>
      </w:r>
      <w:r>
        <w:rPr>
          <w:rFonts w:hint="eastAsia"/>
        </w:rPr>
        <w:br/>
      </w:r>
      <w:r>
        <w:rPr>
          <w:rFonts w:hint="eastAsia"/>
        </w:rPr>
        <w:t>　　8.1 中国冻干桃粉供需现状及预测（2021-2032）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中国冻干桃粉进出口分析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中国市场冻干桃粉主要进口来源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中国市场主要厂商冻干桃粉收入份额（2021-2026）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2025年中国主要生产商冻干桃粉收入排名（万元）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中国市场主要厂商冻干桃粉价格（2021-2026）&amp;（元/吨）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中国市场主要厂商冻干桃粉总部及产地分布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中国市场主要厂商成立时间及冻干桃粉商业化日期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中国市场主要厂商冻干桃粉产品类型及应用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中国市场不同产品类型冻干桃粉销量预测（2027-2032）&amp;（吨）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中国市场不同产品类型冻干桃粉销量市场份额预测（2027-2032）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中国市场不同产品类型冻干桃粉规模（2021-2026）&amp;（万元）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中国市场不同产品类型冻干桃粉规模市场份额（2021-2026）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中国市场不同产品类型冻干桃粉规模预测（2027-2032）&amp;（万元）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中国市场不同产品类型冻干桃粉规模市场份额预测（2027-2032）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中国市场不同应用冻干桃粉销量预测（2027-2032）&amp;（吨）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中国市场不同应用冻干桃粉销量市场份额预测（2027-2032）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中国市场不同应用冻干桃粉规模（2021-2026）&amp;（万元）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中国市场不同应用冻干桃粉规模市场份额（2021-2026）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中国市场不同应用冻干桃粉规模预测（2027-2032）&amp;（万元）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中国市场不同应用冻干桃粉规模市场份额预测（2027-2032）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冻干桃粉行业发展分析---发展趋势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冻干桃粉行业发展分析---厂商壁垒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冻干桃粉行业发展分析---驱动因素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冻干桃粉行业发展分析---制约因素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冻干桃粉行业相关重点政策一览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冻干桃粉行业供应链分析</w:t>
      </w:r>
      <w:r>
        <w:rPr>
          <w:rFonts w:hint="eastAsia"/>
        </w:rPr>
        <w:br/>
      </w:r>
      <w:r>
        <w:rPr>
          <w:rFonts w:hint="eastAsia"/>
        </w:rPr>
        <w:t>　　表 76： 冻干桃粉上游原料供应商</w:t>
      </w:r>
      <w:r>
        <w:rPr>
          <w:rFonts w:hint="eastAsia"/>
        </w:rPr>
        <w:br/>
      </w:r>
      <w:r>
        <w:rPr>
          <w:rFonts w:hint="eastAsia"/>
        </w:rPr>
        <w:t>　　表 77： 冻干桃粉行业主要下游客户</w:t>
      </w:r>
      <w:r>
        <w:rPr>
          <w:rFonts w:hint="eastAsia"/>
        </w:rPr>
        <w:br/>
      </w:r>
      <w:r>
        <w:rPr>
          <w:rFonts w:hint="eastAsia"/>
        </w:rPr>
        <w:t>　　表 78： 冻干桃粉典型经销商</w:t>
      </w:r>
      <w:r>
        <w:rPr>
          <w:rFonts w:hint="eastAsia"/>
        </w:rPr>
        <w:br/>
      </w:r>
      <w:r>
        <w:rPr>
          <w:rFonts w:hint="eastAsia"/>
        </w:rPr>
        <w:t>　　表 79： 中国冻干桃粉产量、销量、进口量及出口量（2021-2026）&amp;（吨）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中国冻干桃粉产量、销量、进口量及出口量预测（2027-2032）&amp;（吨）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中国市场冻干桃粉主要进口来源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中国市场冻干桃粉主要出口目的地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冻干桃粉产品图片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中国不同产品类型冻干桃粉市场规模市场份额2025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水分小于等于6%产品图片</w:t>
      </w:r>
      <w:r>
        <w:rPr>
          <w:rFonts w:hint="eastAsia"/>
        </w:rPr>
        <w:br/>
      </w:r>
      <w:r>
        <w:rPr>
          <w:rFonts w:hint="eastAsia"/>
        </w:rPr>
        <w:t>　　图 4： 水分小于等于2%产品图片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中国不同应用冻干桃粉市场份额2025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中国市场冻干桃粉市场规模，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2025年中国市场主要厂商冻干桃粉销量市场份额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2025年中国市场主要厂商冻干桃粉收入市场份额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2025年中国市场前五大厂商冻干桃粉市场份额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2025年中国市场冻干桃粉第一梯队、第二梯队和第三梯队厂商（品牌）及市场份额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中国市场不同产品类型冻干桃粉价格走势（2021-2032）&amp;（元/吨）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中国市场不同应用冻干桃粉价格走势（2021-2032）&amp;（元/吨）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冻干桃粉中国企业SWOT分析</w:t>
      </w:r>
      <w:r>
        <w:rPr>
          <w:rFonts w:hint="eastAsia"/>
        </w:rPr>
        <w:br/>
      </w:r>
      <w:r>
        <w:rPr>
          <w:rFonts w:hint="eastAsia"/>
        </w:rPr>
        <w:t>　　图 19： 冻干桃粉产业链</w:t>
      </w:r>
      <w:r>
        <w:rPr>
          <w:rFonts w:hint="eastAsia"/>
        </w:rPr>
        <w:br/>
      </w:r>
      <w:r>
        <w:rPr>
          <w:rFonts w:hint="eastAsia"/>
        </w:rPr>
        <w:t>　　图 20： 冻干桃粉行业采购模式分析</w:t>
      </w:r>
      <w:r>
        <w:rPr>
          <w:rFonts w:hint="eastAsia"/>
        </w:rPr>
        <w:br/>
      </w:r>
      <w:r>
        <w:rPr>
          <w:rFonts w:hint="eastAsia"/>
        </w:rPr>
        <w:t>　　图 21： 冻干桃粉行业生产模式分析</w:t>
      </w:r>
      <w:r>
        <w:rPr>
          <w:rFonts w:hint="eastAsia"/>
        </w:rPr>
        <w:br/>
      </w:r>
      <w:r>
        <w:rPr>
          <w:rFonts w:hint="eastAsia"/>
        </w:rPr>
        <w:t>　　图 22： 冻干桃粉行业销售模式分析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中国冻干桃粉产能、产量、产能利用率及发展趋势（2021-2032）&amp;（吨）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中国冻干桃粉产量、市场需求量及发展趋势（2021-2032）&amp;（吨）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1e3ec45b451b" w:history="1">
        <w:r>
          <w:rPr>
            <w:rStyle w:val="Hyperlink"/>
          </w:rPr>
          <w:t>2026-2032年中国冻干桃粉市场调查研究与发展前景预测报告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1e3ec45b451b" w:history="1">
        <w:r>
          <w:rPr>
            <w:rStyle w:val="Hyperlink"/>
          </w:rPr>
          <w:t>https://www.20087.com/6/28/DongGanTaoFenHangYeXianZhuangJiQianJing.html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0d679cb2f4622" w:history="1">
      <w:r>
        <w:rPr>
          <w:rStyle w:val="Hyperlink"/>
        </w:rPr>
        <w:t>2026-2032年中国冻干桃粉市场调查研究与发展前景预测报告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ongGanTaoFenHangYeXianZhuangJiQianJing.html" TargetMode="External" Id="R69141e3ec45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ongGanTaoFenHangYeXianZhuangJiQianJing.html" TargetMode="External" Id="Rf8f0d679cb2f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2026-02-04T23:59:15Z</dcterms:created>
  <dcterms:modified xsi:type="dcterms:W3CDTF">2026-02-05T00:59:15Z</dcterms:modified>
  <dc:subject>2026-2032年中国冻干桃粉市场调查研究与发展前景预测报告</dc:subject>
  <dc:title>2026-2032年中国冻干桃粉市场调查研究与发展前景预测报告</dc:title>
  <cp:keywords>2026-2032年中国冻干桃粉市场调查研究与发展前景预测报告</cp:keywords>
  <dc:description>2026-2032年中国冻干桃粉市场调查研究与发展前景预测报告</dc:description>
</cp:coreProperties>
</file>