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8c1b701d451b" w:history="1">
              <w:r>
                <w:rPr>
                  <w:rStyle w:val="Hyperlink"/>
                </w:rPr>
                <w:t>2025-2031年中国改性淀粉行业发展分析与前景趋势预测报告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8c1b701d451b" w:history="1">
              <w:r>
                <w:rPr>
                  <w:rStyle w:val="Hyperlink"/>
                </w:rPr>
                <w:t>2025-2031年中国改性淀粉行业发展分析与前景趋势预测报告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88c1b701d451b" w:history="1">
                <w:r>
                  <w:rPr>
                    <w:rStyle w:val="Hyperlink"/>
                  </w:rPr>
                  <w:t>https://www.20087.com/6/38/GaiXingDianFenDeFaZhanQuShi.html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通过化学或物理方法改变天然淀粉的性质，以满足特定工业需求的淀粉产品。近年来，随着食品、造纸、纺织、医药等行业对淀粉功能性的要求不断提高，改性淀粉的应用范围和需求量都在持续增长。技术进步使得改性淀粉能够具有更好的溶解性、稳定性、粘合性和成膜性，从而在多个领域中发挥关键作用。</w:t>
      </w:r>
      <w:r>
        <w:rPr>
          <w:rFonts w:hint="eastAsia"/>
        </w:rPr>
        <w:br/>
      </w:r>
      <w:r>
        <w:rPr>
          <w:rFonts w:hint="eastAsia"/>
        </w:rPr>
        <w:t>　　改性淀粉的未来将更加注重功能性和可持续性。功能性的提升将使改性淀粉在更多高级应用中得到采用，比如在生物医学领域作为药物载体，在环保材料领域作为可降解塑料的替代品。可持续性则体现在原料来源的多样化和生产过程的环保化，例如利用农业废弃物作为淀粉来源，以及采用更清洁的改性技术和回收利用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8c1b701d451b" w:history="1">
        <w:r>
          <w:rPr>
            <w:rStyle w:val="Hyperlink"/>
          </w:rPr>
          <w:t>2025-2031年中国改性淀粉行业发展分析与前景趋势预测报告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改性淀粉行业的现状与发展趋势，并对改性淀粉产业链各环节进行了系统性探讨。报告科学预测了改性淀粉行业未来发展方向，重点分析了改性淀粉技术现状及创新路径，同时聚焦改性淀粉重点企业的经营表现，评估了市场竞争格局、品牌影响力及市场集中度。通过对细分市场的深入研究及SWOT分析，报告揭示了改性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2024-2025年全球改性淀粉行业市场调研分析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全球改性淀粉行业经济环境分析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全球改性淀粉市场总体情况分析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一、全球改性淀粉行业的发展特点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二、全球改性淀粉市场结构</w:t>
      </w:r>
      <w:r>
        <w:rPr>
          <w:rFonts w:hint="eastAsia"/>
        </w:rPr>
        <w:br/>
      </w:r>
      <w:r>
        <w:rPr>
          <w:rFonts w:hint="eastAsia"/>
        </w:rPr>
        <w:t>　　　　三、全球改性淀粉行业竞争格局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全球主要国家（地区）改性淀粉市场分析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改性淀粉行业环境分析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中国改性淀粉行业供给、需求分析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2024-2025年中国改性淀粉市场现状</w:t>
      </w:r>
      <w:r>
        <w:rPr>
          <w:rFonts w:hint="eastAsia"/>
        </w:rPr>
        <w:br/>
      </w:r>
      <w:r>
        <w:rPr>
          <w:rFonts w:hint="eastAsia"/>
        </w:rPr>
        <w:t>　　第二节 中国改性淀粉行业产量情况分析及预测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一、改性淀粉总体产能规模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、2019-2024年中国改性淀粉产量统计</w:t>
      </w:r>
      <w:r>
        <w:rPr>
          <w:rFonts w:hint="eastAsia"/>
        </w:rPr>
        <w:br/>
      </w:r>
      <w:r>
        <w:rPr>
          <w:rFonts w:hint="eastAsia"/>
        </w:rPr>
        <w:t>　　　　三、改性淀粉生产区域分布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四、2025-2031年中国改性淀粉产量预测</w:t>
      </w:r>
      <w:r>
        <w:rPr>
          <w:rFonts w:hint="eastAsia"/>
        </w:rPr>
        <w:br/>
      </w:r>
      <w:r>
        <w:rPr>
          <w:rFonts w:hint="eastAsia"/>
        </w:rPr>
        <w:t>　　第三节 中国改性淀粉市场需求分析及预测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二、2019-2024年中国改性淀粉市场需求统计</w:t>
      </w:r>
      <w:r>
        <w:rPr>
          <w:rFonts w:hint="eastAsia"/>
        </w:rPr>
        <w:br/>
      </w:r>
      <w:r>
        <w:rPr>
          <w:rFonts w:hint="eastAsia"/>
        </w:rPr>
        <w:t>　　　　三、改性淀粉市场饱和度</w:t>
      </w:r>
      <w:r>
        <w:rPr>
          <w:rFonts w:hint="eastAsia"/>
        </w:rPr>
        <w:br/>
      </w:r>
      <w:r>
        <w:rPr>
          <w:rFonts w:hint="eastAsia"/>
        </w:rPr>
        <w:t>　　　　四、影响改性淀粉市场需求的因素</w:t>
      </w:r>
      <w:r>
        <w:rPr>
          <w:rFonts w:hint="eastAsia"/>
        </w:rPr>
        <w:br/>
      </w:r>
      <w:r>
        <w:rPr>
          <w:rFonts w:hint="eastAsia"/>
        </w:rPr>
        <w:t>　　　　五、改性淀粉市场潜力分析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六、2025-2031年中国改性淀粉市场需求预测分析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中国改性淀粉行业进出口分析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一、2019-2024年改性淀粉进口量及增速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三、2025-2031年改性淀粉进口量及增速预测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一、2019-2024年改性淀粉出口量及增速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三、2025-2031年改性淀粉出口量及增速预测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一、中国改性淀粉行业区域市场分布情况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六、**地区改性淀粉行业市场需求规模情况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2024-2025年中国改性淀粉细分行业调研</w:t>
      </w:r>
      <w:r>
        <w:rPr>
          <w:rFonts w:hint="eastAsia"/>
        </w:rPr>
        <w:br/>
      </w:r>
      <w:r>
        <w:rPr>
          <w:rFonts w:hint="eastAsia"/>
        </w:rPr>
        <w:t>　　第一节 主要改性淀粉细分行业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中国改性淀粉企业营销及发展建议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改性淀粉企业营销策略分析及建议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改性淀粉企业营销策略分析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一、改性淀粉企业营销策略</w:t>
      </w:r>
      <w:r>
        <w:rPr>
          <w:rFonts w:hint="eastAsia"/>
        </w:rPr>
        <w:br/>
      </w:r>
      <w:r>
        <w:rPr>
          <w:rFonts w:hint="eastAsia"/>
        </w:rPr>
        <w:t>　　　　二、改性淀粉企业经验借鉴</w:t>
      </w:r>
      <w:r>
        <w:rPr>
          <w:rFonts w:hint="eastAsia"/>
        </w:rPr>
        <w:br/>
      </w:r>
      <w:r>
        <w:rPr>
          <w:rFonts w:hint="eastAsia"/>
        </w:rPr>
        <w:t>　　第三节 改性淀粉企业营销模式演化与创新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改性淀粉企业经营发展分析及建议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一、改性淀粉企业存在的问题</w:t>
      </w:r>
      <w:r>
        <w:rPr>
          <w:rFonts w:hint="eastAsia"/>
        </w:rPr>
        <w:br/>
      </w:r>
      <w:r>
        <w:rPr>
          <w:rFonts w:hint="eastAsia"/>
        </w:rPr>
        <w:t>　　　　二、改性淀粉企业应对的策略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改性淀粉行业投资战略研究</w:t>
      </w:r>
      <w:r>
        <w:rPr>
          <w:rFonts w:hint="eastAsia"/>
        </w:rPr>
        <w:br/>
      </w:r>
      <w:r>
        <w:rPr>
          <w:rFonts w:hint="eastAsia"/>
        </w:rPr>
        <w:t>　　第一节 改性淀粉行业发展战略研究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一、改性淀粉品牌的重要性</w:t>
      </w:r>
      <w:r>
        <w:rPr>
          <w:rFonts w:hint="eastAsia"/>
        </w:rPr>
        <w:br/>
      </w:r>
      <w:r>
        <w:rPr>
          <w:rFonts w:hint="eastAsia"/>
        </w:rPr>
        <w:t>　　　　二、改性淀粉实施品牌战略的意义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四、我国改性淀粉企业的品牌战略</w:t>
      </w:r>
      <w:r>
        <w:rPr>
          <w:rFonts w:hint="eastAsia"/>
        </w:rPr>
        <w:br/>
      </w:r>
      <w:r>
        <w:rPr>
          <w:rFonts w:hint="eastAsia"/>
        </w:rPr>
        <w:t>　　　　五、改性淀粉品牌战略管理的策略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改性淀粉经营策略分析</w:t>
      </w:r>
      <w:r>
        <w:rPr>
          <w:rFonts w:hint="eastAsia"/>
        </w:rPr>
        <w:br/>
      </w:r>
      <w:r>
        <w:rPr>
          <w:rFonts w:hint="eastAsia"/>
        </w:rPr>
        <w:t>　　　　一、改性淀粉市场细分策略</w:t>
      </w:r>
      <w:r>
        <w:rPr>
          <w:rFonts w:hint="eastAsia"/>
        </w:rPr>
        <w:br/>
      </w:r>
      <w:r>
        <w:rPr>
          <w:rFonts w:hint="eastAsia"/>
        </w:rPr>
        <w:t>　　　　二、改性淀粉市场创新策略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四、改性淀粉新产品差异化战略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中智~林~改性淀粉行业投资战略研究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一、2025-2031年改性淀粉行业投资战略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2025年改性淀粉行业壁垒</w:t>
      </w:r>
      <w:r>
        <w:rPr>
          <w:rFonts w:hint="eastAsia"/>
        </w:rPr>
        <w:br/>
      </w:r>
      <w:r>
        <w:rPr>
          <w:rFonts w:hint="eastAsia"/>
        </w:rPr>
        <w:t>　　图表 2025年改性淀粉市场前景分析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2025-2031年中国改性淀粉市场需求预测</w:t>
      </w:r>
      <w:r>
        <w:rPr>
          <w:rFonts w:hint="eastAsia"/>
        </w:rPr>
        <w:br/>
      </w:r>
      <w:r>
        <w:rPr>
          <w:rFonts w:hint="eastAsia"/>
        </w:rPr>
        <w:t>　　图表 2025年改性淀粉发展趋势预测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8c1b701d451b" w:history="1">
        <w:r>
          <w:rPr>
            <w:rStyle w:val="Hyperlink"/>
          </w:rPr>
          <w:t>2025-2031年中国改性淀粉行业发展分析与前景趋势预测报告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88c1b701d451b" w:history="1">
        <w:r>
          <w:rPr>
            <w:rStyle w:val="Hyperlink"/>
          </w:rPr>
          <w:t>https://www.20087.com/6/38/GaiXingDianFenDeFaZhanQuShi.html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热点：做香肠必须用改性淀粉吗、改性淀粉的种类和用途、变性淀粉和改性淀粉区别、改性淀粉的用途、三偏磷酸钠改性淀粉、改性淀粉胶粘剂、改性淀粉种类、改性淀粉的作用和用途、化学改性淀粉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3f24d1c0424f" w:history="1">
      <w:r>
        <w:rPr>
          <w:rStyle w:val="Hyperlink"/>
        </w:rPr>
        <w:t>2025-2031年中国改性淀粉行业发展分析与前景趋势预测报告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iXingDianFenDeFaZhanQuShi.html" TargetMode="External" Id="Rae488c1b701d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iXingDianFenDeFaZhanQuShi.html" TargetMode="External" Id="Rd7a03f24d1c0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2024-10-08T03:37:00Z</dcterms:created>
  <dcterms:modified xsi:type="dcterms:W3CDTF">2024-10-08T04:37:00Z</dcterms:modified>
  <dc:subject>2025-2031年中国改性淀粉行业发展分析与前景趋势预测报告</dc:subject>
  <dc:title>2025-2031年中国改性淀粉行业发展分析与前景趋势预测报告</dc:title>
  <cp:keywords>2025-2031年中国改性淀粉行业发展分析与前景趋势预测报告</cp:keywords>
  <dc:description>2025-2031年中国改性淀粉行业发展分析与前景趋势预测报告</dc:description>
</cp:coreProperties>
</file>