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0bb29021d4923" w:history="1">
              <w:r>
                <w:rPr>
                  <w:rStyle w:val="Hyperlink"/>
                </w:rPr>
                <w:t>2026-2032年全球与中国无烟香烟市场现状调研及发展前景预测分析报告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0bb29021d4923" w:history="1">
              <w:r>
                <w:rPr>
                  <w:rStyle w:val="Hyperlink"/>
                </w:rPr>
                <w:t>2026-2032年全球与中国无烟香烟市场现状调研及发展前景预测分析报告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0bb29021d4923" w:history="1">
                <w:r>
                  <w:rPr>
                    <w:rStyle w:val="Hyperlink"/>
                  </w:rPr>
                  <w:t>https://www.20087.com/6/28/WuYanXiangYanXianZhuangYuQianJingFenXi.html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香烟主要指加热不燃烧烟草制品（HNB）与尼古丁盐雾化电子烟两类替代性尼古丁递送系统，通过避免明火燃烧以减少焦油等有害物质生成。无烟香烟强调口感还原度、设备便携性、电池续航及符合区域性监管要求（如TPD、FDA授权），部分高端型号支持温度精准调控与使用数据追踪。在成年吸烟者寻求减害替代方案与控烟政策持续收紧背景下，用户对吸入体验真实性、长期健康风险透明度及二手气溶胶安全性关注度显著提升。然而，多数产品仍含尼古丁，存在成瘾维持风险；加热元件积碳或线圈老化导致风味衰减；此外，青少年误用及口味诱导问题引发社会争议，制约市场公信力。</w:t>
      </w:r>
      <w:r>
        <w:rPr>
          <w:rFonts w:hint="eastAsia"/>
        </w:rPr>
        <w:br/>
      </w:r>
      <w:r>
        <w:rPr>
          <w:rFonts w:hint="eastAsia"/>
        </w:rPr>
        <w:t>　　未来，无烟香烟将向精准剂量管理、生物可降解耗材与健康干预闭环方向演进。微流控芯片实现每口尼古丁释放量动态调节，支持个性化减量戒断路径；而烟弹外壳与雾化芯采用PLA或海藻基材料，实现家庭可堆肥。在健康管理上，设备将记录使用频率、吸入深度等行为数据，联动戒烟APP生成认知行为干预建议。更关键的是，行业将推动第三方毒理学评估常态化，并强制公开气溶胶全成分清单。长远看，无烟香烟将从减害过渡工具升级为数字化戒烟辅助平台，在满足成瘾管理需求与履行公共健康责任之间构筑透明、可控、有退出机制的新型尼古丁产品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0bb29021d4923" w:history="1">
        <w:r>
          <w:rPr>
            <w:rStyle w:val="Hyperlink"/>
          </w:rPr>
          <w:t>2026-2032年全球与中国无烟香烟市场现状调研及发展前景预测分析报告</w:t>
        </w:r>
      </w:hyperlink>
      <w:r>
        <w:rPr>
          <w:rFonts w:hint="eastAsia"/>
        </w:rPr>
        <w:t>》基于统计局、相关行业协会及科研机构的详实数据，系统呈现无烟香烟行业市场规模、技术发展现状及未来趋势，客观分析无烟香烟行业竞争格局与主要企业经营状况。报告从无烟香烟供需关系、政策环境等维度，评估了无烟香烟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按产品类型细分，全球无烟香烟市场规模2020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非电动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按应用细分，全球无烟香烟市场规模2020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无烟香烟行业发展总体概况</w:t>
      </w:r>
      <w:r>
        <w:rPr>
          <w:rFonts w:hint="eastAsia"/>
        </w:rPr>
        <w:br/>
      </w:r>
      <w:r>
        <w:rPr>
          <w:rFonts w:hint="eastAsia"/>
        </w:rPr>
        <w:t>　　　　1.5.2 无烟香烟行业发展主要特点</w:t>
      </w:r>
      <w:r>
        <w:rPr>
          <w:rFonts w:hint="eastAsia"/>
        </w:rPr>
        <w:br/>
      </w:r>
      <w:r>
        <w:rPr>
          <w:rFonts w:hint="eastAsia"/>
        </w:rPr>
        <w:t>　　　　1.5.3 无烟香烟行业发展影响因素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无烟香烟有利因素</w:t>
      </w:r>
      <w:r>
        <w:rPr>
          <w:rFonts w:hint="eastAsia"/>
        </w:rPr>
        <w:br/>
      </w:r>
      <w:r>
        <w:rPr>
          <w:rFonts w:hint="eastAsia"/>
        </w:rPr>
        <w:t>　　　　1.5.3 .2 无烟香烟不利因素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全球市场，近三年无烟香烟主要企业占有率及排名（按销量）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无烟香烟主要企业在国际市场占有率（按销量，2022-2025）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2024年无烟香烟主要企业在国际市场排名（按销量）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全球市场主要企业无烟香烟销量（2022-2025）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全球市场，近三年无烟香烟主要企业占有率及排名（按收入）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无烟香烟主要企业在国际市场占有率（按收入，2022-2025）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2024年无烟香烟主要企业在国际市场排名（按收入）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全球市场主要企业无烟香烟销售收入（2022-2025）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全球市场主要企业无烟香烟销售价格（2022-2025）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中国市场，近三年无烟香烟主要企业占有率及排名（按销量）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无烟香烟主要企业在中国市场占有率（按销量，2022-2025）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2024年无烟香烟主要企业在中国市场排名（按销量）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中国市场主要企业无烟香烟销量（2022-2025）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中国市场，近三年无烟香烟主要企业占有率及排名（按收入）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无烟香烟主要企业在中国市场占有率（按收入，2022-2025）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2024年无烟香烟主要企业在中国市场排名（按收入）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中国市场主要企业无烟香烟销售收入（2022-2025）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全球主要厂商无烟香烟总部及产地分布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全球主要厂商成立时间及无烟香烟商业化日期</w:t>
      </w:r>
      <w:r>
        <w:rPr>
          <w:rFonts w:hint="eastAsia"/>
        </w:rPr>
        <w:br/>
      </w:r>
      <w:r>
        <w:rPr>
          <w:rFonts w:hint="eastAsia"/>
        </w:rPr>
        <w:t>　　2.8 全球主要厂商无烟香烟产品类型及应用</w:t>
      </w:r>
      <w:r>
        <w:rPr>
          <w:rFonts w:hint="eastAsia"/>
        </w:rPr>
        <w:br/>
      </w:r>
      <w:r>
        <w:rPr>
          <w:rFonts w:hint="eastAsia"/>
        </w:rPr>
        <w:t>　　2.9 无烟香烟行业集中度、竞争程度分析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无烟香烟行业集中度分析：2024年全球Top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全球无烟香烟第一梯队、第二梯队和第三梯队生产商（品牌）及市场份额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全球无烟香烟总体规模分析</w:t>
      </w:r>
      <w:r>
        <w:rPr>
          <w:rFonts w:hint="eastAsia"/>
        </w:rPr>
        <w:br/>
      </w:r>
      <w:r>
        <w:rPr>
          <w:rFonts w:hint="eastAsia"/>
        </w:rPr>
        <w:t>　　3.1 全球无烟香烟供需现状及预测（2020-2032）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全球无烟香烟产能、产量、产能利用率及发展趋势（2020-2032）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全球无烟香烟产量、需求量及发展趋势（2020-2032）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全球主要地区无烟香烟产量及发展趋势（2020-2032）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全球主要地区无烟香烟产量（2020-2025）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全球主要地区无烟香烟产量（2026-2032）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全球主要地区无烟香烟产量市场份额（2020-2032）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中国无烟香烟供需现状及预测（2020-2032）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中国无烟香烟产能、产量、产能利用率及发展趋势（2020-2032）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中国无烟香烟产量、市场需求量及发展趋势（2020-2032）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中国市场无烟香烟进出口（2020-2032）</w:t>
      </w:r>
      <w:r>
        <w:rPr>
          <w:rFonts w:hint="eastAsia"/>
        </w:rPr>
        <w:br/>
      </w:r>
      <w:r>
        <w:rPr>
          <w:rFonts w:hint="eastAsia"/>
        </w:rPr>
        <w:t>　　3.4 全球无烟香烟销量及销售额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全球市场无烟香烟销售额（2020-2032）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全球市场无烟香烟销量（2020-2032）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全球市场无烟香烟价格趋势（2020-2032）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全球无烟香烟主要地区分析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全球主要地区无烟香烟市场规模分析：2020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全球主要地区无烟香烟销售收入及市场份额（2020-2025年）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全球主要地区无烟香烟销售收入预测（2026-2032年）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全球主要地区无烟香烟销量分析：2020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全球主要地区无烟香烟销量及市场份额（2020-2025年）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全球主要地区无烟香烟销量及市场份额预测（2026-2032）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北美市场无烟香烟销量、收入及增长率（2020-2032）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欧洲市场无烟香烟销量、收入及增长率（2020-2032）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中国市场无烟香烟销量、收入及增长率（2020-2032）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日本市场无烟香烟销量、收入及增长率（2020-2032）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东南亚市场无烟香烟销量、收入及增长率（2020-2032）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印度市场无烟香烟销量、收入及增长率（2020-2032）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重点企业（1）基本信息、无烟香烟生产基地、销售区域、竞争对手及市场地位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无烟香烟产品规格、参数及市场应用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无烟香烟销量、收入、价格及毛利率（2020-2025）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重点企业（2）基本信息、无烟香烟生产基地、销售区域、竞争对手及市场地位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无烟香烟产品规格、参数及市场应用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无烟香烟销量、收入、价格及毛利率（2020-2025）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重点企业（3）基本信息、无烟香烟生产基地、销售区域、竞争对手及市场地位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无烟香烟产品规格、参数及市场应用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无烟香烟销量、收入、价格及毛利率（2020-2025）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重点企业（4）基本信息、无烟香烟生产基地、销售区域、竞争对手及市场地位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无烟香烟产品规格、参数及市场应用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无烟香烟销量、收入、价格及毛利率（2020-2025）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重点企业（5）基本信息、无烟香烟生产基地、销售区域、竞争对手及市场地位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无烟香烟产品规格、参数及市场应用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无烟香烟销量、收入、价格及毛利率（2020-2025）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重点企业（6）基本信息、无烟香烟生产基地、销售区域、竞争对手及市场地位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无烟香烟产品规格、参数及市场应用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无烟香烟销量、收入、价格及毛利率（2020-2025）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重点企业（7）基本信息、无烟香烟生产基地、销售区域、竞争对手及市场地位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无烟香烟产品规格、参数及市场应用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无烟香烟销量、收入、价格及毛利率（2020-2025）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重点企业（8）基本信息、无烟香烟生产基地、销售区域、竞争对手及市场地位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无烟香烟产品规格、参数及市场应用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无烟香烟销量、收入、价格及毛利率（2020-2025）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重点企业（9）基本信息、无烟香烟生产基地、销售区域、竞争对手及市场地位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无烟香烟产品规格、参数及市场应用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无烟香烟销量、收入、价格及毛利率（2020-2025）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重点企业（10）基本信息、无烟香烟生产基地、销售区域、竞争对手及市场地位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无烟香烟产品规格、参数及市场应用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无烟香烟销量、收入、价格及毛利率（2020-2025）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重点企业（11）基本信息、无烟香烟生产基地、销售区域、竞争对手及市场地位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无烟香烟产品规格、参数及市场应用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无烟香烟销量、收入、价格及毛利率（2020-2025）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重点企业（12）基本信息、无烟香烟生产基地、销售区域、竞争对手及市场地位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无烟香烟产品规格、参数及市场应用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无烟香烟销量、收入、价格及毛利率（2020-2025）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重点企业（13）基本信息、无烟香烟生产基地、销售区域、竞争对手及市场地位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无烟香烟产品规格、参数及市场应用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无烟香烟销量、收入、价格及毛利率（2020-2025）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重点企业（14）基本信息、无烟香烟生产基地、销售区域、竞争对手及市场地位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无烟香烟产品规格、参数及市场应用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无烟香烟销量、收入、价格及毛利率（2020-2025）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重点企业（15）基本信息、无烟香烟生产基地、销售区域、竞争对手及市场地位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无烟香烟产品规格、参数及市场应用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无烟香烟销量、收入、价格及毛利率（2020-2025）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重点企业（16）基本信息、无烟香烟生产基地、销售区域、竞争对手及市场地位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无烟香烟产品规格、参数及市场应用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无烟香烟销量、收入、价格及毛利率（2020-2025）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重点企业（17）基本信息、无烟香烟生产基地、销售区域、竞争对手及市场地位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无烟香烟产品规格、参数及市场应用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无烟香烟销量、收入、价格及毛利率（2020-2025）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重点企业（18）基本信息、无烟香烟生产基地、销售区域、竞争对手及市场地位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无烟香烟产品规格、参数及市场应用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无烟香烟销量、收入、价格及毛利率（2020-2025）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不同产品类型无烟香烟分析</w:t>
      </w:r>
      <w:r>
        <w:rPr>
          <w:rFonts w:hint="eastAsia"/>
        </w:rPr>
        <w:br/>
      </w:r>
      <w:r>
        <w:rPr>
          <w:rFonts w:hint="eastAsia"/>
        </w:rPr>
        <w:t>　　6.1 全球不同产品类型无烟香烟销量（2020-2032）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全球不同产品类型无烟香烟销量及市场份额（2020-2025）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全球不同产品类型无烟香烟销量预测（2026-2032）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全球不同产品类型无烟香烟收入（2020-2032）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全球不同产品类型无烟香烟收入及市场份额（2020-2025）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全球不同产品类型无烟香烟收入预测（2026-2032）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全球不同产品类型无烟香烟价格走势（2020-2032）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中国不同产品类型无烟香烟销量（2020-2032）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中国不同产品类型无烟香烟销量预测（2026-2032）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中国不同产品类型无烟香烟销量及市场份额（2020-2025）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中国不同产品类型无烟香烟收入（2020-2032）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中国不同产品类型无烟香烟收入及市场份额（2020-2025）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中国不同产品类型无烟香烟收入预测（2026-2032）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不同应用无烟香烟分析</w:t>
      </w:r>
      <w:r>
        <w:rPr>
          <w:rFonts w:hint="eastAsia"/>
        </w:rPr>
        <w:br/>
      </w:r>
      <w:r>
        <w:rPr>
          <w:rFonts w:hint="eastAsia"/>
        </w:rPr>
        <w:t>　　7.1 全球不同应用无烟香烟销量（2020-2032）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全球不同应用无烟香烟销量及市场份额（2020-2025）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全球不同应用无烟香烟销量预测（2026-2032）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全球不同应用无烟香烟收入（2020-2032）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全球不同应用无烟香烟收入及市场份额（2020-2025）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全球不同应用无烟香烟收入预测（2026-2032）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全球不同应用无烟香烟价格走势（2020-2032）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中国不同应用无烟香烟销量（2020-2032）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中国不同应用无烟香烟销量及市场份额（2020-2025）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中国不同应用无烟香烟销量预测（2026-2032）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中国不同应用无烟香烟收入（2020-2032）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中国不同应用无烟香烟收入及市场份额（2020-2025）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中国不同应用无烟香烟收入预测（2026-2032）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无烟香烟行业发展趋势</w:t>
      </w:r>
      <w:r>
        <w:rPr>
          <w:rFonts w:hint="eastAsia"/>
        </w:rPr>
        <w:br/>
      </w:r>
      <w:r>
        <w:rPr>
          <w:rFonts w:hint="eastAsia"/>
        </w:rPr>
        <w:t>　　8.2 无烟香烟行业主要驱动因素</w:t>
      </w:r>
      <w:r>
        <w:rPr>
          <w:rFonts w:hint="eastAsia"/>
        </w:rPr>
        <w:br/>
      </w:r>
      <w:r>
        <w:rPr>
          <w:rFonts w:hint="eastAsia"/>
        </w:rPr>
        <w:t>　　8.3 无烟香烟中国企业SWOT分析</w:t>
      </w:r>
      <w:r>
        <w:rPr>
          <w:rFonts w:hint="eastAsia"/>
        </w:rPr>
        <w:br/>
      </w:r>
      <w:r>
        <w:rPr>
          <w:rFonts w:hint="eastAsia"/>
        </w:rPr>
        <w:t>　　8.4 中国无烟香烟行业政策环境分析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无烟香烟行业产业链简介</w:t>
      </w:r>
      <w:r>
        <w:rPr>
          <w:rFonts w:hint="eastAsia"/>
        </w:rPr>
        <w:br/>
      </w:r>
      <w:r>
        <w:rPr>
          <w:rFonts w:hint="eastAsia"/>
        </w:rPr>
        <w:t>　　　　9.1.1 无烟香烟行业供应链分析</w:t>
      </w:r>
      <w:r>
        <w:rPr>
          <w:rFonts w:hint="eastAsia"/>
        </w:rPr>
        <w:br/>
      </w:r>
      <w:r>
        <w:rPr>
          <w:rFonts w:hint="eastAsia"/>
        </w:rPr>
        <w:t>　　　　9.1.2 无烟香烟主要原料及供应情况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无烟香烟行业采购模式</w:t>
      </w:r>
      <w:r>
        <w:rPr>
          <w:rFonts w:hint="eastAsia"/>
        </w:rPr>
        <w:br/>
      </w:r>
      <w:r>
        <w:rPr>
          <w:rFonts w:hint="eastAsia"/>
        </w:rPr>
        <w:t>　　9.3 无烟香烟行业生产模式</w:t>
      </w:r>
      <w:r>
        <w:rPr>
          <w:rFonts w:hint="eastAsia"/>
        </w:rPr>
        <w:br/>
      </w:r>
      <w:r>
        <w:rPr>
          <w:rFonts w:hint="eastAsia"/>
        </w:rPr>
        <w:t>　　9.4 无烟香烟行业销售模式及销售渠道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按产品类型细分，全球无烟香烟市场规模2020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按应用细分，全球无烟香烟市场规模（CAGR）2020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无烟香烟行业发展主要特点</w:t>
      </w:r>
      <w:r>
        <w:rPr>
          <w:rFonts w:hint="eastAsia"/>
        </w:rPr>
        <w:br/>
      </w:r>
      <w:r>
        <w:rPr>
          <w:rFonts w:hint="eastAsia"/>
        </w:rPr>
        <w:t>　　表 4： 无烟香烟行业发展有利因素分析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无烟香烟行业发展不利因素分析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进入无烟香烟行业壁垒</w:t>
      </w:r>
      <w:r>
        <w:rPr>
          <w:rFonts w:hint="eastAsia"/>
        </w:rPr>
        <w:br/>
      </w:r>
      <w:r>
        <w:rPr>
          <w:rFonts w:hint="eastAsia"/>
        </w:rPr>
        <w:t>　　表 7： 无烟香烟主要企业在国际市场占有率（按销量，2022-2025）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2024年无烟香烟主要企业在国际市场排名（按销量）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全球市场主要企业无烟香烟销量（2022-2025）&amp;（千件）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无烟香烟主要企业在国际市场占有率（按收入，2022-2025）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2024年无烟香烟主要企业在国际市场排名（按收入）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全球市场主要企业无烟香烟销售收入（2022-2025）&amp;（万元）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全球市场主要企业无烟香烟销售价格（2022-2025）&amp;（元/件）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无烟香烟主要企业在中国市场占有率（按销量，2022-2025）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2024年无烟香烟主要企业在中国市场排名（按销量）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中国市场主要企业无烟香烟销量（2022-2025）&amp;（千件）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无烟香烟主要企业在中国市场占有率（按收入，2022-2025）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2024年无烟香烟主要企业在中国市场排名（按收入）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中国市场主要企业无烟香烟销售收入（2022-2025）&amp;（万元）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全球主要厂商无烟香烟总部及产地分布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全球主要厂商成立时间及无烟香烟商业化日期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全球主要厂商无烟香烟产品类型及应用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2024年全球无烟香烟主要厂商市场地位（第一梯队、第二梯队和第三梯队）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全球无烟香烟市场投资、并购等现状分析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全球主要地区无烟香烟产量增速（CAGR）：（2020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全球主要地区无烟香烟产量（2020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全球主要地区无烟香烟产量（2020-2025）&amp;（千件）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全球主要地区无烟香烟产量（2026-2032）&amp;（千件）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全球主要地区无烟香烟产量市场份额（2020-2025）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全球主要地区无烟香烟产量（2026-2032）&amp;（千件）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中国市场无烟香烟产量、销量、进出口（2020-2025年）&amp;（千件）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中国市场无烟香烟产量、销量、进出口预测（2026-2032）&amp;（千件）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全球主要地区无烟香烟销售收入增速：（2020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全球主要地区无烟香烟销售收入（2020-2025）&amp;（万元）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全球主要地区无烟香烟销售收入市场份额（2020-2025）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全球主要地区无烟香烟收入（2026-2032）&amp;（万元）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全球主要地区无烟香烟收入市场份额（2026-2032）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全球主要地区无烟香烟销量（千件）：2020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全球主要地区无烟香烟销量（2020-2025）&amp;（千件）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全球主要地区无烟香烟销量市场份额（2020-2025）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全球主要地区无烟香烟销量（2026-2032）&amp;（千件）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全球主要地区无烟香烟销量份额（2026-2032）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无烟香烟生产基地、销售区域、竞争对手及市场地位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无烟香烟产品规格、参数及市场应用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无烟香烟销量（千件）、收入（万元）、价格（元/件）及毛利率（2020-2025）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无烟香烟生产基地、销售区域、竞争对手及市场地位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无烟香烟产品规格、参数及市场应用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无烟香烟销量（千件）、收入（万元）、价格（元/件）及毛利率（2020-2025）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无烟香烟生产基地、销售区域、竞争对手及市场地位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无烟香烟产品规格、参数及市场应用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无烟香烟销量（千件）、收入（万元）、价格（元/件）及毛利率（2020-2025）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无烟香烟生产基地、销售区域、竞争对手及市场地位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无烟香烟产品规格、参数及市场应用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无烟香烟销量（千件）、收入（万元）、价格（元/件）及毛利率（2020-2025）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无烟香烟生产基地、销售区域、竞争对手及市场地位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无烟香烟产品规格、参数及市场应用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无烟香烟销量（千件）、收入（万元）、价格（元/件）及毛利率（2020-2025）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无烟香烟生产基地、销售区域、竞争对手及市场地位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无烟香烟产品规格、参数及市场应用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无烟香烟销量（千件）、收入（万元）、价格（元/件）及毛利率（2020-2025）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无烟香烟生产基地、销售区域、竞争对手及市场地位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无烟香烟产品规格、参数及市场应用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无烟香烟销量（千件）、收入（万元）、价格（元/件）及毛利率（2020-2025）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无烟香烟生产基地、销售区域、竞争对手及市场地位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无烟香烟产品规格、参数及市场应用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无烟香烟销量（千件）、收入（万元）、价格（元/件）及毛利率（2020-2025）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无烟香烟生产基地、销售区域、竞争对手及市场地位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无烟香烟产品规格、参数及市场应用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无烟香烟销量（千件）、收入（万元）、价格（元/件）及毛利率（2020-2025）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无烟香烟生产基地、销售区域、竞争对手及市场地位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无烟香烟产品规格、参数及市场应用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无烟香烟销量（千件）、收入（万元）、价格（元/件）及毛利率（2020-2025）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无烟香烟生产基地、销售区域、竞争对手及市场地位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无烟香烟产品规格、参数及市场应用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无烟香烟销量（千件）、收入（万元）、价格（元/件）及毛利率（2020-2025）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无烟香烟生产基地、销售区域、竞争对手及市场地位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无烟香烟产品规格、参数及市场应用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无烟香烟销量（千件）、收入（万元）、价格（元/件）及毛利率（2020-2025）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无烟香烟生产基地、销售区域、竞争对手及市场地位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无烟香烟产品规格、参数及市场应用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无烟香烟销量（千件）、收入（万元）、价格（元/件）及毛利率（2020-2025）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无烟香烟生产基地、销售区域、竞争对手及市场地位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无烟香烟产品规格、参数及市场应用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无烟香烟销量（千件）、收入（万元）、价格（元/件）及毛利率（2020-2025）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无烟香烟生产基地、销售区域、竞争对手及市场地位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无烟香烟产品规格、参数及市场应用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无烟香烟销量（千件）、收入（万元）、价格（元/件）及毛利率（2020-2025）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无烟香烟生产基地、销售区域、竞争对手及市场地位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无烟香烟产品规格、参数及市场应用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无烟香烟销量（千件）、收入（万元）、价格（元/件）及毛利率（2020-2025）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无烟香烟生产基地、销售区域、竞争对手及市场地位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无烟香烟产品规格、参数及市场应用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无烟香烟销量（千件）、收入（万元）、价格（元/件）及毛利率（2020-2025）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无烟香烟生产基地、销售区域、竞争对手及市场地位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无烟香烟产品规格、参数及市场应用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无烟香烟销量（千件）、收入（万元）、价格（元/件）及毛利率（2020-2025）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全球不同产品类型无烟香烟销量（2020-2025年）&amp;（千件）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全球不同产品类型无烟香烟销量市场份额（2020-2025）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全球不同产品类型无烟香烟销量预测（2026-2032）&amp;（千件）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全球市场不同产品类型无烟香烟销量市场份额预测（2026-2032）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全球不同产品类型无烟香烟收入（2020-2025年）&amp;（万元）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全球不同产品类型无烟香烟收入市场份额（2020-2025）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全球不同产品类型无烟香烟收入预测（2026-2032）&amp;（万元）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全球不同产品类型无烟香烟收入市场份额预测（2026-2032）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中国不同产品类型无烟香烟销量预测（2026-2032）&amp;（千件）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全球市场不同产品类型无烟香烟销量市场份额预测（2026-2032）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中国不同产品类型无烟香烟销量（2020-2025年）&amp;（千件）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中国不同产品类型无烟香烟销量市场份额（2020-2025）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中国不同产品类型无烟香烟收入（2020-2025年）&amp;（万元）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中国不同产品类型无烟香烟收入市场份额（2020-2025）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中国不同产品类型无烟香烟收入预测（2026-2032）&amp;（万元）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中国不同产品类型无烟香烟收入市场份额预测（2026-2032）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全球不同应用无烟香烟销量（2020-2025年）&amp;（千件）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全球不同应用无烟香烟销量市场份额（2020-2025）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全球不同应用无烟香烟销量预测（2026-2032）&amp;（千件）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全球市场不同应用无烟香烟销量市场份额预测（2026-2032）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全球不同应用无烟香烟收入（2020-2025年）&amp;（万元）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全球不同应用无烟香烟收入市场份额（2020-2025）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全球不同应用无烟香烟收入预测（2026-2032）&amp;（万元）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全球不同应用无烟香烟收入市场份额预测（2026-2032）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中国不同应用无烟香烟销量（2020-2025年）&amp;（千件）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中国不同应用无烟香烟销量市场份额（2020-2025）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中国不同应用无烟香烟销量预测（2026-2032）&amp;（千件）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中国市场不同应用无烟香烟销量市场份额预测（2026-2032）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中国不同应用无烟香烟收入（2020-2025年）&amp;（万元）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中国不同应用无烟香烟收入市场份额（2020-2025）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中国不同应用无烟香烟收入预测（2026-2032）&amp;（万元）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中国不同应用无烟香烟收入市场份额预测（2026-2032）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无烟香烟行业发展趋势</w:t>
      </w:r>
      <w:r>
        <w:rPr>
          <w:rFonts w:hint="eastAsia"/>
        </w:rPr>
        <w:br/>
      </w:r>
      <w:r>
        <w:rPr>
          <w:rFonts w:hint="eastAsia"/>
        </w:rPr>
        <w:t>　　表 166： 无烟香烟行业主要驱动因素</w:t>
      </w:r>
      <w:r>
        <w:rPr>
          <w:rFonts w:hint="eastAsia"/>
        </w:rPr>
        <w:br/>
      </w:r>
      <w:r>
        <w:rPr>
          <w:rFonts w:hint="eastAsia"/>
        </w:rPr>
        <w:t>　　表 167： 无烟香烟行业供应链分析</w:t>
      </w:r>
      <w:r>
        <w:rPr>
          <w:rFonts w:hint="eastAsia"/>
        </w:rPr>
        <w:br/>
      </w:r>
      <w:r>
        <w:rPr>
          <w:rFonts w:hint="eastAsia"/>
        </w:rPr>
        <w:t>　　表 168： 无烟香烟上游原料供应商</w:t>
      </w:r>
      <w:r>
        <w:rPr>
          <w:rFonts w:hint="eastAsia"/>
        </w:rPr>
        <w:br/>
      </w:r>
      <w:r>
        <w:rPr>
          <w:rFonts w:hint="eastAsia"/>
        </w:rPr>
        <w:t>　　表 169： 无烟香烟主要地区不同应用客户分析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无烟香烟典型经销商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无烟香烟产品图片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全球不同产品类型无烟香烟销售额2020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全球不同产品类型无烟香烟市场份额2024 &amp; 2032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非电动产品图片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全球不同应用无烟香烟市场份额2024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2024年全球前五大生产商无烟香烟市场份额</w:t>
      </w:r>
      <w:r>
        <w:rPr>
          <w:rFonts w:hint="eastAsia"/>
        </w:rPr>
        <w:br/>
      </w:r>
      <w:r>
        <w:rPr>
          <w:rFonts w:hint="eastAsia"/>
        </w:rPr>
        <w:t>　　图 11： 2024年全球无烟香烟第一梯队、第二梯队和第三梯队厂商及市场份额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全球无烟香烟产能、产量、产能利用率及发展趋势（2020-2032）&amp;（千件）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全球无烟香烟产量、需求量及发展趋势（2020-2032）&amp;（千件）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全球主要地区无烟香烟产量市场份额（2020-2032）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中国无烟香烟产能、产量、产能利用率及发展趋势（2020-2032）&amp;（千件）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中国无烟香烟产量、市场需求量及发展趋势（2020-2032）&amp;（千件）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全球无烟香烟市场销售额及增长率：（2020-2032）&amp;（万元）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全球市场无烟香烟市场规模：2020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全球市场无烟香烟销量及增长率（2020-2032）&amp;（千件）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全球市场无烟香烟价格趋势（2020-2032）&amp;（元/件）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全球主要地区无烟香烟销售收入（2020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全球主要地区无烟香烟销售收入市场份额（2020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北美市场无烟香烟销量及增长率（2020-2032）&amp;（千件）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北美市场无烟香烟收入及增长率（2020-2032）&amp;（万元）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欧洲市场无烟香烟销量及增长率（2020-2032）&amp;（千件）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欧洲市场无烟香烟收入及增长率（2020-2032）&amp;（万元）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中国市场无烟香烟销量及增长率（2020-2032）&amp;（千件）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中国市场无烟香烟收入及增长率（2020-2032）&amp;（万元）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日本市场无烟香烟销量及增长率（2020-2032）&amp;（千件）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日本市场无烟香烟收入及增长率（2020-2032）&amp;（万元）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东南亚市场无烟香烟销量及增长率（2020-2032）&amp;（千件）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东南亚市场无烟香烟收入及增长率（2020-2032）&amp;（万元）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印度市场无烟香烟销量及增长率（2020-2032）&amp;（千件）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印度市场无烟香烟收入及增长率（2020-2032）&amp;（万元）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全球不同产品类型无烟香烟价格走势（2020-2032）&amp;（元/件）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全球不同应用无烟香烟价格走势（2020-2032）&amp;（元/件）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无烟香烟中国企业SWOT分析</w:t>
      </w:r>
      <w:r>
        <w:rPr>
          <w:rFonts w:hint="eastAsia"/>
        </w:rPr>
        <w:br/>
      </w:r>
      <w:r>
        <w:rPr>
          <w:rFonts w:hint="eastAsia"/>
        </w:rPr>
        <w:t>　　图 38： 无烟香烟产业链</w:t>
      </w:r>
      <w:r>
        <w:rPr>
          <w:rFonts w:hint="eastAsia"/>
        </w:rPr>
        <w:br/>
      </w:r>
      <w:r>
        <w:rPr>
          <w:rFonts w:hint="eastAsia"/>
        </w:rPr>
        <w:t>　　图 39： 无烟香烟行业采购模式分析</w:t>
      </w:r>
      <w:r>
        <w:rPr>
          <w:rFonts w:hint="eastAsia"/>
        </w:rPr>
        <w:br/>
      </w:r>
      <w:r>
        <w:rPr>
          <w:rFonts w:hint="eastAsia"/>
        </w:rPr>
        <w:t>　　图 40： 无烟香烟行业生产模式</w:t>
      </w:r>
      <w:r>
        <w:rPr>
          <w:rFonts w:hint="eastAsia"/>
        </w:rPr>
        <w:br/>
      </w:r>
      <w:r>
        <w:rPr>
          <w:rFonts w:hint="eastAsia"/>
        </w:rPr>
        <w:t>　　图 41： 无烟香烟行业销售模式分析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0bb29021d4923" w:history="1">
        <w:r>
          <w:rPr>
            <w:rStyle w:val="Hyperlink"/>
          </w:rPr>
          <w:t>2026-2032年全球与中国无烟香烟市场现状调研及发展前景预测分析报告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0bb29021d4923" w:history="1">
        <w:r>
          <w:rPr>
            <w:rStyle w:val="Hyperlink"/>
          </w:rPr>
          <w:t>https://www.20087.com/6/28/WuYanXiangYanXianZhuangYuQianJingFenXi.html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热点：无烟电子烟有哪些、无烟香烟能不能在高铁上抽、没有烟草的烟叫什么、帕米亚无烟香烟、十大没有尼古丁的烟、无烟香烟失败的原因、抽荷花的一般都是啥人、无烟香烟是什么、无烟香烟有有害吗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08e05c1054ef6" w:history="1">
      <w:r>
        <w:rPr>
          <w:rStyle w:val="Hyperlink"/>
        </w:rPr>
        <w:t>2026-2032年全球与中国无烟香烟市场现状调研及发展前景预测分析报告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WuYanXiangYanXianZhuangYuQianJingFenXi.html" TargetMode="External" Id="R4f10bb29021d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WuYanXiangYanXianZhuangYuQianJingFenXi.html" TargetMode="External" Id="R4f708e05c105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2025-11-11T04:43:13Z</dcterms:created>
  <dcterms:modified xsi:type="dcterms:W3CDTF">2025-11-11T05:43:13Z</dcterms:modified>
  <dc:subject>2026-2032年全球与中国无烟香烟市场现状调研及发展前景预测分析报告</dc:subject>
  <dc:title>2026-2032年全球与中国无烟香烟市场现状调研及发展前景预测分析报告</dc:title>
  <cp:keywords>2026-2032年全球与中国无烟香烟市场现状调研及发展前景预测分析报告</cp:keywords>
  <dc:description>2026-2032年全球与中国无烟香烟市场现状调研及发展前景预测分析报告</dc:description>
</cp:coreProperties>
</file>