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e3abdd1cb44b3" w:history="1">
              <w:r>
                <w:rPr>
                  <w:rStyle w:val="Hyperlink"/>
                </w:rPr>
                <w:t>2025-2031年中国苹果渣行业研究与发展前景报告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e3abdd1cb44b3" w:history="1">
              <w:r>
                <w:rPr>
                  <w:rStyle w:val="Hyperlink"/>
                </w:rPr>
                <w:t>2025-2031年中国苹果渣行业研究与发展前景报告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e3abdd1cb44b3" w:history="1">
                <w:r>
                  <w:rPr>
                    <w:rStyle w:val="Hyperlink"/>
                  </w:rPr>
                  <w:t>https://www.20087.com/6/68/PingGuoZhaQianJing.html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渣是苹果加工后的副产品，过去常被视为废弃物。然而，随着资源循环利用意识的增强，苹果渣已被重新审视，发掘其在生物燃料、动物饲料、食品添加剂和护肤品原料等方面的潜在价值。目前，通过酶解、发酵等生物技术，苹果渣转化为高附加值产品的研究和应用正在积极进行。</w:t>
      </w:r>
      <w:r>
        <w:rPr>
          <w:rFonts w:hint="eastAsia"/>
        </w:rPr>
        <w:br/>
      </w:r>
      <w:r>
        <w:rPr>
          <w:rFonts w:hint="eastAsia"/>
        </w:rPr>
        <w:t>　　苹果渣的未来利用将更加注重可持续性和多元化。生物提取技术的进步将解锁更多活性成分，如多酚和膳食纤维，用于开发天然健康产品。在农业领域，苹果渣作为有机肥料和土壤改良剂的应用将更加广泛，促进生态农业的发展。此外，随着循环经济模式的推广，苹果渣的回收和利用将更加系统化，形成从生产到废弃物再利用的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e3abdd1cb44b3" w:history="1">
        <w:r>
          <w:rPr>
            <w:rStyle w:val="Hyperlink"/>
          </w:rPr>
          <w:t>2025-2031年中国苹果渣行业研究与发展前景报告</w:t>
        </w:r>
      </w:hyperlink>
      <w:r>
        <w:rPr>
          <w:rFonts w:hint="eastAsia"/>
        </w:rPr>
        <w:t>》基于统计局、相关行业协会及科研机构的详实数据，系统呈现苹果渣行业市场规模、技术发展现状及未来趋势，客观分析苹果渣行业竞争格局与主要企业经营状况。报告从苹果渣供需关系、政策环境等维度，评估了苹果渣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苹果渣行业概述</w:t>
      </w:r>
      <w:r>
        <w:rPr>
          <w:rFonts w:hint="eastAsia"/>
        </w:rPr>
        <w:br/>
      </w:r>
      <w:r>
        <w:rPr>
          <w:rFonts w:hint="eastAsia"/>
        </w:rPr>
        <w:t>　　第一节 苹果渣定义与分类</w:t>
      </w:r>
      <w:r>
        <w:rPr>
          <w:rFonts w:hint="eastAsia"/>
        </w:rPr>
        <w:br/>
      </w:r>
      <w:r>
        <w:rPr>
          <w:rFonts w:hint="eastAsia"/>
        </w:rPr>
        <w:t>　　第二节 苹果渣应用领域</w:t>
      </w:r>
      <w:r>
        <w:rPr>
          <w:rFonts w:hint="eastAsia"/>
        </w:rPr>
        <w:br/>
      </w:r>
      <w:r>
        <w:rPr>
          <w:rFonts w:hint="eastAsia"/>
        </w:rPr>
        <w:t>　　第三节 苹果渣行业经济指标分析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一、国内苹果渣产能及利用情况</w:t>
      </w:r>
      <w:r>
        <w:rPr>
          <w:rFonts w:hint="eastAsia"/>
        </w:rPr>
        <w:br/>
      </w:r>
      <w:r>
        <w:rPr>
          <w:rFonts w:hint="eastAsia"/>
        </w:rPr>
        <w:t>　　　　二、苹果渣产能扩张与投资动态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三、2025-2031年苹果渣产量预测</w:t>
      </w:r>
      <w:r>
        <w:rPr>
          <w:rFonts w:hint="eastAsia"/>
        </w:rPr>
        <w:br/>
      </w:r>
      <w:r>
        <w:rPr>
          <w:rFonts w:hint="eastAsia"/>
        </w:rPr>
        <w:t>　　第三节 2025-2031年苹果渣市场需求与销售分析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一、2024-2025年苹果渣行业需求现状</w:t>
      </w:r>
      <w:r>
        <w:rPr>
          <w:rFonts w:hint="eastAsia"/>
        </w:rPr>
        <w:br/>
      </w:r>
      <w:r>
        <w:rPr>
          <w:rFonts w:hint="eastAsia"/>
        </w:rPr>
        <w:t>　　　　二、苹果渣客户群体与需求特点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国内外苹果渣行业技术差异与原因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2019-2024年中国苹果渣行业进出口情况分析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2019-2024年中国苹果渣行业规模情况</w:t>
      </w:r>
      <w:r>
        <w:rPr>
          <w:rFonts w:hint="eastAsia"/>
        </w:rPr>
        <w:br/>
      </w:r>
      <w:r>
        <w:rPr>
          <w:rFonts w:hint="eastAsia"/>
        </w:rPr>
        <w:t>　　　　一、苹果渣行业企业数量规模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二、苹果渣行业从业人员规模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2019-2024年中国苹果渣行业财务能力分析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一、苹果渣行业盈利能力</w:t>
      </w:r>
      <w:r>
        <w:rPr>
          <w:rFonts w:hint="eastAsia"/>
        </w:rPr>
        <w:br/>
      </w:r>
      <w:r>
        <w:rPr>
          <w:rFonts w:hint="eastAsia"/>
        </w:rPr>
        <w:t>　　　　二、苹果渣行业偿债能力</w:t>
      </w:r>
      <w:r>
        <w:rPr>
          <w:rFonts w:hint="eastAsia"/>
        </w:rPr>
        <w:br/>
      </w:r>
      <w:r>
        <w:rPr>
          <w:rFonts w:hint="eastAsia"/>
        </w:rPr>
        <w:t>　　　　三、苹果渣行业营运能力</w:t>
      </w:r>
      <w:r>
        <w:rPr>
          <w:rFonts w:hint="eastAsia"/>
        </w:rPr>
        <w:br/>
      </w:r>
      <w:r>
        <w:rPr>
          <w:rFonts w:hint="eastAsia"/>
        </w:rPr>
        <w:t>　　　　四、苹果渣行业发展能力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中国苹果渣行业竞争格局分析</w:t>
      </w:r>
      <w:r>
        <w:rPr>
          <w:rFonts w:hint="eastAsia"/>
        </w:rPr>
        <w:br/>
      </w:r>
      <w:r>
        <w:rPr>
          <w:rFonts w:hint="eastAsia"/>
        </w:rPr>
        <w:t>　　第一节 苹果渣行业竞争格局总览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中国苹果渣行业风险与对策</w:t>
      </w:r>
      <w:r>
        <w:rPr>
          <w:rFonts w:hint="eastAsia"/>
        </w:rPr>
        <w:br/>
      </w:r>
      <w:r>
        <w:rPr>
          <w:rFonts w:hint="eastAsia"/>
        </w:rPr>
        <w:t>　　第一节 苹果渣行业SWOT分析</w:t>
      </w:r>
      <w:r>
        <w:rPr>
          <w:rFonts w:hint="eastAsia"/>
        </w:rPr>
        <w:br/>
      </w:r>
      <w:r>
        <w:rPr>
          <w:rFonts w:hint="eastAsia"/>
        </w:rPr>
        <w:t>　　　　一、苹果渣行业优势</w:t>
      </w:r>
      <w:r>
        <w:rPr>
          <w:rFonts w:hint="eastAsia"/>
        </w:rPr>
        <w:br/>
      </w:r>
      <w:r>
        <w:rPr>
          <w:rFonts w:hint="eastAsia"/>
        </w:rPr>
        <w:t>　　　　二、苹果渣行业劣势</w:t>
      </w:r>
      <w:r>
        <w:rPr>
          <w:rFonts w:hint="eastAsia"/>
        </w:rPr>
        <w:br/>
      </w:r>
      <w:r>
        <w:rPr>
          <w:rFonts w:hint="eastAsia"/>
        </w:rPr>
        <w:t>　　　　三、苹果渣市场机会</w:t>
      </w:r>
      <w:r>
        <w:rPr>
          <w:rFonts w:hint="eastAsia"/>
        </w:rPr>
        <w:br/>
      </w:r>
      <w:r>
        <w:rPr>
          <w:rFonts w:hint="eastAsia"/>
        </w:rPr>
        <w:t>　　　　四、苹果渣市场威胁</w:t>
      </w:r>
      <w:r>
        <w:rPr>
          <w:rFonts w:hint="eastAsia"/>
        </w:rPr>
        <w:br/>
      </w:r>
      <w:r>
        <w:rPr>
          <w:rFonts w:hint="eastAsia"/>
        </w:rPr>
        <w:t>　　第二节 苹果渣行业风险及对策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2024-2025年苹果渣行业发展环境分析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苹果渣行业发展建议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苹果渣行业类别</w:t>
      </w:r>
      <w:r>
        <w:rPr>
          <w:rFonts w:hint="eastAsia"/>
        </w:rPr>
        <w:br/>
      </w:r>
      <w:r>
        <w:rPr>
          <w:rFonts w:hint="eastAsia"/>
        </w:rPr>
        <w:t>　　图表 苹果渣行业产业链调研</w:t>
      </w:r>
      <w:r>
        <w:rPr>
          <w:rFonts w:hint="eastAsia"/>
        </w:rPr>
        <w:br/>
      </w:r>
      <w:r>
        <w:rPr>
          <w:rFonts w:hint="eastAsia"/>
        </w:rPr>
        <w:t>　　图表 苹果渣行业现状</w:t>
      </w:r>
      <w:r>
        <w:rPr>
          <w:rFonts w:hint="eastAsia"/>
        </w:rPr>
        <w:br/>
      </w:r>
      <w:r>
        <w:rPr>
          <w:rFonts w:hint="eastAsia"/>
        </w:rPr>
        <w:t>　　图表 苹果渣行业标准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2019-2024年中国苹果渣行业市场规模</w:t>
      </w:r>
      <w:r>
        <w:rPr>
          <w:rFonts w:hint="eastAsia"/>
        </w:rPr>
        <w:br/>
      </w:r>
      <w:r>
        <w:rPr>
          <w:rFonts w:hint="eastAsia"/>
        </w:rPr>
        <w:t>　　图表 2025年中国苹果渣行业产能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2019-2024年中国苹果渣行业产量统计</w:t>
      </w:r>
      <w:r>
        <w:rPr>
          <w:rFonts w:hint="eastAsia"/>
        </w:rPr>
        <w:br/>
      </w:r>
      <w:r>
        <w:rPr>
          <w:rFonts w:hint="eastAsia"/>
        </w:rPr>
        <w:t>　　图表 苹果渣行业动态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2019-2024年中国苹果渣市场需求量</w:t>
      </w:r>
      <w:r>
        <w:rPr>
          <w:rFonts w:hint="eastAsia"/>
        </w:rPr>
        <w:br/>
      </w:r>
      <w:r>
        <w:rPr>
          <w:rFonts w:hint="eastAsia"/>
        </w:rPr>
        <w:t>　　图表 2025年中国苹果渣行业需求区域调研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2019-2024年中国苹果渣行情</w:t>
      </w:r>
      <w:r>
        <w:rPr>
          <w:rFonts w:hint="eastAsia"/>
        </w:rPr>
        <w:br/>
      </w:r>
      <w:r>
        <w:rPr>
          <w:rFonts w:hint="eastAsia"/>
        </w:rPr>
        <w:t>　　图表 2019-2024年中国苹果渣价格走势图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2019-2024年中国苹果渣进口统计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**地区苹果渣市场规模</w:t>
      </w:r>
      <w:r>
        <w:rPr>
          <w:rFonts w:hint="eastAsia"/>
        </w:rPr>
        <w:br/>
      </w:r>
      <w:r>
        <w:rPr>
          <w:rFonts w:hint="eastAsia"/>
        </w:rPr>
        <w:t>　　图表 **地区苹果渣行业市场需求</w:t>
      </w:r>
      <w:r>
        <w:rPr>
          <w:rFonts w:hint="eastAsia"/>
        </w:rPr>
        <w:br/>
      </w:r>
      <w:r>
        <w:rPr>
          <w:rFonts w:hint="eastAsia"/>
        </w:rPr>
        <w:t>　　图表 **地区苹果渣市场调研</w:t>
      </w:r>
      <w:r>
        <w:rPr>
          <w:rFonts w:hint="eastAsia"/>
        </w:rPr>
        <w:br/>
      </w:r>
      <w:r>
        <w:rPr>
          <w:rFonts w:hint="eastAsia"/>
        </w:rPr>
        <w:t>　　图表 **地区苹果渣行业市场需求分析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**地区苹果渣市场规模</w:t>
      </w:r>
      <w:r>
        <w:rPr>
          <w:rFonts w:hint="eastAsia"/>
        </w:rPr>
        <w:br/>
      </w:r>
      <w:r>
        <w:rPr>
          <w:rFonts w:hint="eastAsia"/>
        </w:rPr>
        <w:t>　　图表 **地区苹果渣行业市场需求</w:t>
      </w:r>
      <w:r>
        <w:rPr>
          <w:rFonts w:hint="eastAsia"/>
        </w:rPr>
        <w:br/>
      </w:r>
      <w:r>
        <w:rPr>
          <w:rFonts w:hint="eastAsia"/>
        </w:rPr>
        <w:t>　　图表 **地区苹果渣市场调研</w:t>
      </w:r>
      <w:r>
        <w:rPr>
          <w:rFonts w:hint="eastAsia"/>
        </w:rPr>
        <w:br/>
      </w:r>
      <w:r>
        <w:rPr>
          <w:rFonts w:hint="eastAsia"/>
        </w:rPr>
        <w:t>　　图表 **地区苹果渣行业市场需求分析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苹果渣行业竞争对手分析</w:t>
      </w:r>
      <w:r>
        <w:rPr>
          <w:rFonts w:hint="eastAsia"/>
        </w:rPr>
        <w:br/>
      </w:r>
      <w:r>
        <w:rPr>
          <w:rFonts w:hint="eastAsia"/>
        </w:rPr>
        <w:t>　　图表 苹果渣重点企业（一）基本信息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2025-2031年中国苹果渣行业市场规模预测</w:t>
      </w:r>
      <w:r>
        <w:rPr>
          <w:rFonts w:hint="eastAsia"/>
        </w:rPr>
        <w:br/>
      </w:r>
      <w:r>
        <w:rPr>
          <w:rFonts w:hint="eastAsia"/>
        </w:rPr>
        <w:t>　　图表 苹果渣行业准入条件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2025-2031年中国苹果渣市场前景</w:t>
      </w:r>
      <w:r>
        <w:rPr>
          <w:rFonts w:hint="eastAsia"/>
        </w:rPr>
        <w:br/>
      </w:r>
      <w:r>
        <w:rPr>
          <w:rFonts w:hint="eastAsia"/>
        </w:rPr>
        <w:t>　　图表 2025-2031年中国苹果渣行业信息化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e3abdd1cb44b3" w:history="1">
        <w:r>
          <w:rPr>
            <w:rStyle w:val="Hyperlink"/>
          </w:rPr>
          <w:t>2025-2031年中国苹果渣行业研究与发展前景报告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e3abdd1cb44b3" w:history="1">
        <w:r>
          <w:rPr>
            <w:rStyle w:val="Hyperlink"/>
          </w:rPr>
          <w:t>https://www.20087.com/6/68/PingGuoZhaQianJing.html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热点：苹果渣多少钱一吨、苹果渣的营养成分、苹果渣哪里有卖的、苹果渣有什么用、苹果怎么榨才没有渣、苹果渣喂猪的最佳配方、榨苹果后的渣怎么处理、苹果渣可以做肥料吗、苹果渣子做什么好吃的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8570408ea456c" w:history="1">
      <w:r>
        <w:rPr>
          <w:rStyle w:val="Hyperlink"/>
        </w:rPr>
        <w:t>2025-2031年中国苹果渣行业研究与发展前景报告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ingGuoZhaQianJing.html" TargetMode="External" Id="Rbc0e3abdd1cb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ingGuoZhaQianJing.html" TargetMode="External" Id="Rba48570408ea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2024-11-14T01:46:00Z</dcterms:created>
  <dcterms:modified xsi:type="dcterms:W3CDTF">2024-11-14T02:46:00Z</dcterms:modified>
  <dc:subject>2025-2031年中国苹果渣行业研究与发展前景报告</dc:subject>
  <dc:title>2025-2031年中国苹果渣行业研究与发展前景报告</dc:title>
  <cp:keywords>2025-2031年中国苹果渣行业研究与发展前景报告</cp:keywords>
  <dc:description>2025-2031年中国苹果渣行业研究与发展前景报告</dc:description>
</cp:coreProperties>
</file>