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2013a7c88341e7" w:history="1">
              <w:r>
                <w:rPr>
                  <w:rStyle w:val="Hyperlink"/>
                </w:rPr>
                <w:t>2026-2032年中国食品级分液器行业现状研究分析及市场前景预测报告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2013a7c88341e7" w:history="1">
              <w:r>
                <w:rPr>
                  <w:rStyle w:val="Hyperlink"/>
                </w:rPr>
                <w:t>2026-2032年中国食品级分液器行业现状研究分析及市场前景预测报告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2013a7c88341e7" w:history="1">
                <w:r>
                  <w:rPr>
                    <w:rStyle w:val="Hyperlink"/>
                  </w:rPr>
                  <w:t>https://www.20087.com/6/08/ShiPinJiFenYeQiShiChangQianJingYuCe.html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分液器是食品加工过程中用于固液分离、液液分离或多相分离的关键设备，广泛应用于乳制品、饮料、食用油、植物蛋白、发酵制品及冷链食品等领域。食品级分液器形态以离心式分离机、碟式分离机、卧螺离心机及膜过滤系统为主，设备需满足食品接触材料安全、易清洗、耐腐蚀和卫生级设计等要求。随着食品工业对纯度、得率、微生物控制和生产效率的要求提升，分液设备从传统单机向自动化、连续化和在线监测方向升级。区域需求呈现明显差异，乳制品、油脂和植物基饮品对分离精度要求较高，冷链与轻加工食品则更关注低温分离与营养保留。</w:t>
      </w:r>
      <w:r>
        <w:rPr>
          <w:rFonts w:hint="eastAsia"/>
        </w:rPr>
        <w:br/>
      </w:r>
      <w:r>
        <w:rPr>
          <w:rFonts w:hint="eastAsia"/>
        </w:rPr>
        <w:t>　　未来，食品级分液器将围绕自动化、节能化、低损分离和卫生合规持续演进。市场调研网认为，物联网、在线传感器和预测性维护将提升设备运行稳定性；多相分离、低温分离、植物基原料处理和发酵液精制将成为重点应用方向。设备设计将更强调可清洗性、模块化结构和能源效率，以适配更严格的食品安全与环保要求。随着植物蛋白、功能性饮品和精细化食品制造发展，分液设备将向更高纯度控制、更低物料损耗和更柔性生产场景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2013a7c88341e7" w:history="1">
        <w:r>
          <w:rPr>
            <w:rStyle w:val="Hyperlink"/>
          </w:rPr>
          <w:t>2026-2032年中国食品级分液器行业现状研究分析及市场前景预测报告</w:t>
        </w:r>
      </w:hyperlink>
      <w:r>
        <w:rPr>
          <w:rFonts w:hint="eastAsia"/>
        </w:rPr>
        <w:t>》，2025年食品级分液器行业市场规模达 亿元，预计2032年市场规模将达 亿元，期间年均复合增长率（CAGR）达 %。报告基于国家统计局及相关协会的权威数据，系统研究了食品级分液器行业的市场需求、市场规模及产业链现状，分析了食品级分液器价格波动、细分市场动态及重点企业的经营表现，科学预测了食品级分液器市场前景与发展趋势，揭示了潜在需求与投资机会，同时指出了食品级分液器行业可能面临的风险。通过对食品级分液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食品级分液器市场概述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按照不同产品类型，食品级分液器主要可以分为如下几个类别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中国不同产品类型食品级分液器增长趋势2021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</w:t>
      </w:r>
      <w:r>
        <w:rPr>
          <w:rFonts w:hint="eastAsia"/>
        </w:rPr>
        <w:br/>
      </w:r>
      <w:r>
        <w:rPr>
          <w:rFonts w:hint="eastAsia"/>
        </w:rPr>
        <w:t>　　　　1.2.3 玻璃</w:t>
      </w:r>
      <w:r>
        <w:rPr>
          <w:rFonts w:hint="eastAsia"/>
        </w:rPr>
        <w:br/>
      </w:r>
      <w:r>
        <w:rPr>
          <w:rFonts w:hint="eastAsia"/>
        </w:rPr>
        <w:t>　　　　1.2.4 金属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从不同应用，食品级分液器主要包括如下几个方面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中国不同应用食品级分液器增长趋势2021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调味品</w:t>
      </w:r>
      <w:r>
        <w:rPr>
          <w:rFonts w:hint="eastAsia"/>
        </w:rPr>
        <w:br/>
      </w:r>
      <w:r>
        <w:rPr>
          <w:rFonts w:hint="eastAsia"/>
        </w:rPr>
        <w:t>　　　　1.3.3 饮品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中国食品级分液器发展现状及未来趋势（2021-2032）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中国市场食品级分液器收入及增长率（2021-2032）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中国市场食品级分液器销量及增长率（2021-2032）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中国市场主要食品级分液器厂商分析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中国市场主要厂商食品级分液器销量及市场占有率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中国市场主要厂商食品级分液器销量（2021-2026）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中国市场主要厂商食品级分液器销量市场份额（2021-2026）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中国市场主要厂商食品级分液器收入及市场占有率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中国市场主要厂商食品级分液器收入（2021-2026）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中国市场主要厂商食品级分液器收入市场份额（2021-2026）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2025年中国市场主要厂商食品级分液器收入排名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中国市场主要厂商食品级分液器价格（2021-2026）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中国市场主要厂商食品级分液器总部及产地分布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中国市场主要厂商成立时间及食品级分液器商业化日期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中国市场主要厂商食品级分液器产品类型及应用</w:t>
      </w:r>
      <w:r>
        <w:rPr>
          <w:rFonts w:hint="eastAsia"/>
        </w:rPr>
        <w:br/>
      </w:r>
      <w:r>
        <w:rPr>
          <w:rFonts w:hint="eastAsia"/>
        </w:rPr>
        <w:t>　　2.7 食品级分液器行业集中度、竞争程度分析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食品级分液器行业集中度分析：2025年中国Top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中国市场食品级分液器第一梯队、第二梯队和第三梯队厂商（品牌）及2025年市场份额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重点企业（17）在中国市场食品级分液器销量、收入、价格及毛利率（2021-2026）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不同产品类型食品级分液器分析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中国市场不同产品类型食品级分液器销量（2021-2032）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中国市场不同产品类型食品级分液器销量及市场份额（2021-2026）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中国市场不同产品类型食品级分液器销量预测（2027-2032）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中国市场不同产品类型食品级分液器规模（2021-2032）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中国市场不同产品类型食品级分液器规模及市场份额（2021-2026）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中国市场不同产品类型食品级分液器规模预测（2027-2032）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中国市场不同产品类型食品级分液器价格走势（2021-2032）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不同应用食品级分液器分析</w:t>
      </w:r>
      <w:r>
        <w:rPr>
          <w:rFonts w:hint="eastAsia"/>
        </w:rPr>
        <w:br/>
      </w:r>
      <w:r>
        <w:rPr>
          <w:rFonts w:hint="eastAsia"/>
        </w:rPr>
        <w:t>　　5.1 中国市场不同应用食品级分液器销量（2021-2032）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中国市场不同应用食品级分液器销量及市场份额（2021-2026）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中国市场不同应用食品级分液器销量预测（2027-2032）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中国市场不同应用食品级分液器规模（2021-2032）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中国市场不同应用食品级分液器规模及市场份额（2021-2026）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中国市场不同应用食品级分液器规模预测（2027-2032）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中国市场不同应用食品级分液器价格走势（2021-2032）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食品级分液器行业发展分析---发展趋势</w:t>
      </w:r>
      <w:r>
        <w:rPr>
          <w:rFonts w:hint="eastAsia"/>
        </w:rPr>
        <w:br/>
      </w:r>
      <w:r>
        <w:rPr>
          <w:rFonts w:hint="eastAsia"/>
        </w:rPr>
        <w:t>　　6.2 食品级分液器行业发展分析---厂商壁垒</w:t>
      </w:r>
      <w:r>
        <w:rPr>
          <w:rFonts w:hint="eastAsia"/>
        </w:rPr>
        <w:br/>
      </w:r>
      <w:r>
        <w:rPr>
          <w:rFonts w:hint="eastAsia"/>
        </w:rPr>
        <w:t>　　6.3 食品级分液器行业发展分析---驱动因素</w:t>
      </w:r>
      <w:r>
        <w:rPr>
          <w:rFonts w:hint="eastAsia"/>
        </w:rPr>
        <w:br/>
      </w:r>
      <w:r>
        <w:rPr>
          <w:rFonts w:hint="eastAsia"/>
        </w:rPr>
        <w:t>　　6.4 食品级分液器行业发展分析---制约因素</w:t>
      </w:r>
      <w:r>
        <w:rPr>
          <w:rFonts w:hint="eastAsia"/>
        </w:rPr>
        <w:br/>
      </w:r>
      <w:r>
        <w:rPr>
          <w:rFonts w:hint="eastAsia"/>
        </w:rPr>
        <w:t>　　6.5 食品级分液器中国企业SWOT分析</w:t>
      </w:r>
      <w:r>
        <w:rPr>
          <w:rFonts w:hint="eastAsia"/>
        </w:rPr>
        <w:br/>
      </w:r>
      <w:r>
        <w:rPr>
          <w:rFonts w:hint="eastAsia"/>
        </w:rPr>
        <w:t>　　6.6 食品级分液器行业发展分析---行业政策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食品级分液器行业产业链简介</w:t>
      </w:r>
      <w:r>
        <w:rPr>
          <w:rFonts w:hint="eastAsia"/>
        </w:rPr>
        <w:br/>
      </w:r>
      <w:r>
        <w:rPr>
          <w:rFonts w:hint="eastAsia"/>
        </w:rPr>
        <w:t>　　7.2 食品级分液器产业链分析-上游</w:t>
      </w:r>
      <w:r>
        <w:rPr>
          <w:rFonts w:hint="eastAsia"/>
        </w:rPr>
        <w:br/>
      </w:r>
      <w:r>
        <w:rPr>
          <w:rFonts w:hint="eastAsia"/>
        </w:rPr>
        <w:t>　　7.3 食品级分液器产业链分析-中游</w:t>
      </w:r>
      <w:r>
        <w:rPr>
          <w:rFonts w:hint="eastAsia"/>
        </w:rPr>
        <w:br/>
      </w:r>
      <w:r>
        <w:rPr>
          <w:rFonts w:hint="eastAsia"/>
        </w:rPr>
        <w:t>　　7.4 食品级分液器产业链分析-下游</w:t>
      </w:r>
      <w:r>
        <w:rPr>
          <w:rFonts w:hint="eastAsia"/>
        </w:rPr>
        <w:br/>
      </w:r>
      <w:r>
        <w:rPr>
          <w:rFonts w:hint="eastAsia"/>
        </w:rPr>
        <w:t>　　7.5 食品级分液器行业采购模式</w:t>
      </w:r>
      <w:r>
        <w:rPr>
          <w:rFonts w:hint="eastAsia"/>
        </w:rPr>
        <w:br/>
      </w:r>
      <w:r>
        <w:rPr>
          <w:rFonts w:hint="eastAsia"/>
        </w:rPr>
        <w:t>　　7.6 食品级分液器行业生产模式</w:t>
      </w:r>
      <w:r>
        <w:rPr>
          <w:rFonts w:hint="eastAsia"/>
        </w:rPr>
        <w:br/>
      </w:r>
      <w:r>
        <w:rPr>
          <w:rFonts w:hint="eastAsia"/>
        </w:rPr>
        <w:t>　　7.7 食品级分液器行业销售模式及销售渠道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中国本土食品级分液器产能、产量分析</w:t>
      </w:r>
      <w:r>
        <w:rPr>
          <w:rFonts w:hint="eastAsia"/>
        </w:rPr>
        <w:br/>
      </w:r>
      <w:r>
        <w:rPr>
          <w:rFonts w:hint="eastAsia"/>
        </w:rPr>
        <w:t>　　8.1 中国食品级分液器供需现状及预测（2021-2032）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中国食品级分液器产能、产量、产能利用率及发展趋势（2021-2032）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中国食品级分液器产量、市场需求量及发展趋势（2021-2032）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中国食品级分液器进出口分析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中国市场食品级分液器主要进口来源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中国市场食品级分液器主要出口目的地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不同产品类型食品级分液器市场规模2021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不同应用食品级分液器市场规模2021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中国市场主要厂商食品级分液器销量（2021-2026）&amp;（千台）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中国市场主要厂商食品级分液器销量市场份额（2021-2026）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中国市场主要厂商食品级分液器收入（2021-2026）&amp;（万元）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中国市场主要厂商食品级分液器收入份额（2021-2026）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2025年中国主要生产商食品级分液器收入排名（万元）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中国市场主要厂商食品级分液器价格（2021-2026）&amp;（元/台）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中国市场主要厂商食品级分液器总部及产地分布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中国市场主要厂商成立时间及食品级分液器商业化日期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中国市场主要厂商食品级分液器产品类型及应用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2025年中国市场食品级分液器主要厂商市场地位（第一梯队、第二梯队和第三梯队）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食品级分液器市场投资、并购等现状分析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食品级分液器生产基地、总部、竞争对手及市场地位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食品级分液器产品规格、参数及市场应用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食品级分液器销量（千台）、收入（万元）、价格（元/台）及毛利率（2021-2026）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中国市场不同产品类型食品级分液器销量（2021-2026）&amp;（千台）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中国市场不同产品类型食品级分液器销量市场份额（2021-2026）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中国市场不同产品类型食品级分液器销量预测（2027-2032）&amp;（千台）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中国市场不同产品类型食品级分液器销量市场份额预测（2027-2032）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中国市场不同产品类型食品级分液器规模（2021-2026）&amp;（万元）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中国市场不同产品类型食品级分液器规模市场份额（2021-2026）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中国市场不同产品类型食品级分液器规模预测（2027-2032）&amp;（万元）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中国市场不同产品类型食品级分液器规模市场份额预测（2027-2032）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中国市场不同应用食品级分液器销量（2021-2026）&amp;（千台）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108： 中国市场不同应用食品级分液器销量市场份额（2021-2026）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中国市场不同应用食品级分液器销量预测（2027-2032）&amp;（千台）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中国市场不同应用食品级分液器销量市场份额预测（2027-2032）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中国市场不同应用食品级分液器规模（2021-2026）&amp;（万元）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中国市场不同应用食品级分液器规模市场份额（2021-2026）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中国市场不同应用食品级分液器规模预测（2027-2032）&amp;（万元）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中国市场不同应用食品级分液器规模市场份额预测（2027-2032）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食品级分液器行业发展分析---发展趋势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食品级分液器行业发展分析---厂商壁垒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食品级分液器行业发展分析---驱动因素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食品级分液器行业发展分析---制约因素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食品级分液器行业相关重点政策一览</w:t>
      </w:r>
      <w:r>
        <w:rPr>
          <w:rFonts w:hint="eastAsia"/>
        </w:rPr>
        <w:br/>
      </w:r>
      <w:r>
        <w:rPr>
          <w:rFonts w:hint="eastAsia"/>
        </w:rPr>
        <w:t>　　表 120： 食品级分液器行业供应链分析</w:t>
      </w:r>
      <w:r>
        <w:rPr>
          <w:rFonts w:hint="eastAsia"/>
        </w:rPr>
        <w:br/>
      </w:r>
      <w:r>
        <w:rPr>
          <w:rFonts w:hint="eastAsia"/>
        </w:rPr>
        <w:t>　　表 121： 食品级分液器上游原料供应商</w:t>
      </w:r>
      <w:r>
        <w:rPr>
          <w:rFonts w:hint="eastAsia"/>
        </w:rPr>
        <w:br/>
      </w:r>
      <w:r>
        <w:rPr>
          <w:rFonts w:hint="eastAsia"/>
        </w:rPr>
        <w:t>　　表 122： 食品级分液器行业主要下游客户</w:t>
      </w:r>
      <w:r>
        <w:rPr>
          <w:rFonts w:hint="eastAsia"/>
        </w:rPr>
        <w:br/>
      </w:r>
      <w:r>
        <w:rPr>
          <w:rFonts w:hint="eastAsia"/>
        </w:rPr>
        <w:t>　　表 123： 食品级分液器典型经销商</w:t>
      </w:r>
      <w:r>
        <w:rPr>
          <w:rFonts w:hint="eastAsia"/>
        </w:rPr>
        <w:br/>
      </w:r>
      <w:r>
        <w:rPr>
          <w:rFonts w:hint="eastAsia"/>
        </w:rPr>
        <w:t>　　表 124： 中国食品级分液器产量、销量、进口量及出口量（2021-2026）&amp;（千台）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中国食品级分液器产量、销量、进口量及出口量预测（2027-2032）&amp;（千台）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中国市场食品级分液器主要进口来源</w:t>
      </w:r>
      <w:r>
        <w:rPr>
          <w:rFonts w:hint="eastAsia"/>
        </w:rPr>
        <w:br/>
      </w:r>
      <w:r>
        <w:rPr>
          <w:rFonts w:hint="eastAsia"/>
        </w:rPr>
        <w:t>　　表 127： 中国市场食品级分液器主要出口目的地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食品级分液器产品图片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中国不同产品类型食品级分液器市场规模市场份额2025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塑料产品图片</w:t>
      </w:r>
      <w:r>
        <w:rPr>
          <w:rFonts w:hint="eastAsia"/>
        </w:rPr>
        <w:br/>
      </w:r>
      <w:r>
        <w:rPr>
          <w:rFonts w:hint="eastAsia"/>
        </w:rPr>
        <w:t>　　图 4： 玻璃产品图片</w:t>
      </w:r>
      <w:r>
        <w:rPr>
          <w:rFonts w:hint="eastAsia"/>
        </w:rPr>
        <w:br/>
      </w:r>
      <w:r>
        <w:rPr>
          <w:rFonts w:hint="eastAsia"/>
        </w:rPr>
        <w:t>　　图 5： 金属产品图片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中国不同应用食品级分液器市场份额2025 &amp; 2032</w:t>
      </w:r>
      <w:r>
        <w:rPr>
          <w:rFonts w:hint="eastAsia"/>
        </w:rPr>
        <w:br/>
      </w:r>
      <w:r>
        <w:rPr>
          <w:rFonts w:hint="eastAsia"/>
        </w:rPr>
        <w:t>　　图 8： 调味品</w:t>
      </w:r>
      <w:r>
        <w:rPr>
          <w:rFonts w:hint="eastAsia"/>
        </w:rPr>
        <w:br/>
      </w:r>
      <w:r>
        <w:rPr>
          <w:rFonts w:hint="eastAsia"/>
        </w:rPr>
        <w:t>　　图 9： 饮品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中国市场食品级分液器市场规模，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中国市场食品级分液器收入及增长率（2021-2032）&amp;（万元）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中国市场食品级分液器销量及增长率（2021-2032）&amp;（千台）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2025年中国市场主要厂商食品级分液器销量市场份额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2025年中国市场主要厂商食品级分液器收入市场份额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2025年中国市场前五大厂商食品级分液器市场份额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2025年中国市场食品级分液器第一梯队、第二梯队和第三梯队厂商（品牌）及市场份额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中国市场不同产品类型食品级分液器价格走势（2021-2032）&amp;（元/台）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中国市场不同应用食品级分液器价格走势（2021-2032）&amp;（元/台）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食品级分液器中国企业SWOT分析</w:t>
      </w:r>
      <w:r>
        <w:rPr>
          <w:rFonts w:hint="eastAsia"/>
        </w:rPr>
        <w:br/>
      </w:r>
      <w:r>
        <w:rPr>
          <w:rFonts w:hint="eastAsia"/>
        </w:rPr>
        <w:t>　　图 21： 食品级分液器产业链</w:t>
      </w:r>
      <w:r>
        <w:rPr>
          <w:rFonts w:hint="eastAsia"/>
        </w:rPr>
        <w:br/>
      </w:r>
      <w:r>
        <w:rPr>
          <w:rFonts w:hint="eastAsia"/>
        </w:rPr>
        <w:t>　　图 22： 食品级分液器行业采购模式分析</w:t>
      </w:r>
      <w:r>
        <w:rPr>
          <w:rFonts w:hint="eastAsia"/>
        </w:rPr>
        <w:br/>
      </w:r>
      <w:r>
        <w:rPr>
          <w:rFonts w:hint="eastAsia"/>
        </w:rPr>
        <w:t>　　图 23： 食品级分液器行业生产模式分析</w:t>
      </w:r>
      <w:r>
        <w:rPr>
          <w:rFonts w:hint="eastAsia"/>
        </w:rPr>
        <w:br/>
      </w:r>
      <w:r>
        <w:rPr>
          <w:rFonts w:hint="eastAsia"/>
        </w:rPr>
        <w:t>　　图 24： 食品级分液器行业销售模式分析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中国食品级分液器产能、产量、产能利用率及发展趋势（2021-2032）&amp;（千台）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中国食品级分液器产量、市场需求量及发展趋势（2021-2032）&amp;（千台）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2013a7c88341e7" w:history="1">
        <w:r>
          <w:rPr>
            <w:rStyle w:val="Hyperlink"/>
          </w:rPr>
          <w:t>2026-2032年中国食品级分液器行业现状研究分析及市场前景预测报告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2013a7c88341e7" w:history="1">
        <w:r>
          <w:rPr>
            <w:rStyle w:val="Hyperlink"/>
          </w:rPr>
          <w:t>https://www.20087.com/6/08/ShiPinJiFenYeQiShiChangQianJingYuCe.html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热点：粮食分样器的种类、医用分液器、储液器安装在哪个位置、试剂瓶分液器、萃取和分液的主要仪器、分液器是干什么用的、食品净化器、分液器操作、储液器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84c7ff7461434a" w:history="1">
      <w:r>
        <w:rPr>
          <w:rStyle w:val="Hyperlink"/>
        </w:rPr>
        <w:t>2026-2032年中国食品级分液器行业现状研究分析及市场前景预测报告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ShiPinJiFenYeQiShiChangQianJingYuCe.html" TargetMode="External" Id="Rb42013a7c88341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ShiPinJiFenYeQiShiChangQianJingYuCe.html" TargetMode="External" Id="R4384c7ff746143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2026-09-23T05:35:58Z</dcterms:created>
  <dcterms:modified xsi:type="dcterms:W3CDTF">2026-09-23T06:35:58Z</dcterms:modified>
  <dc:subject>2026-2032年中国食品级分液器行业现状研究分析及市场前景预测报告</dc:subject>
  <dc:title>2026-2032年中国食品级分液器行业现状研究分析及市场前景预测报告</dc:title>
  <cp:keywords>2026-2032年中国食品级分液器行业现状研究分析及市场前景预测报告</cp:keywords>
  <dc:description>2026-2032年中国食品级分液器行业现状研究分析及市场前景预测报告</dc:description>
</cp:coreProperties>
</file>