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46183052f4055" w:history="1">
              <w:r>
                <w:rPr>
                  <w:rStyle w:val="Hyperlink"/>
                </w:rPr>
                <w:t>中国保健食品行业现状调研分析及市场前景预测报告（2025年版）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46183052f4055" w:history="1">
              <w:r>
                <w:rPr>
                  <w:rStyle w:val="Hyperlink"/>
                </w:rPr>
                <w:t>中国保健食品行业现状调研分析及市场前景预测报告（2025年版）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46183052f4055" w:history="1">
                <w:r>
                  <w:rPr>
                    <w:rStyle w:val="Hyperlink"/>
                  </w:rPr>
                  <w:t>https://www.20087.com/M_ShiPinYinLiao/87/BaoJianShiPinFaZhanXianZhuangFenXiQianJingYuCe.html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市场近年来呈现快速增长态势，随着消费者健康意识的提高和对预防性保健的重视，各类保健食品的需求持续上升。目前市场上，保健食品涵盖了维生素补充剂、矿物质、膳食纤维、抗氧化剂等多个品类。随着科研成果的应用，一些具有特定功能的保健食品如改善睡眠、增强免疫力的产品也受到消费者的青睐。此外，随着个性化健康理念的兴起，定制化保健食品服务逐渐兴起。</w:t>
      </w:r>
      <w:r>
        <w:rPr>
          <w:rFonts w:hint="eastAsia"/>
        </w:rPr>
        <w:br/>
      </w:r>
      <w:r>
        <w:rPr>
          <w:rFonts w:hint="eastAsia"/>
        </w:rPr>
        <w:t>　　未来，保健食品行业的发展将更加注重科学验证和个性化服务。一方面，随着消费者对产品功效认知的提升，保健食品将更加依赖临床研究和科学证据的支持；另一方面，利用基因检测等技术提供的个性化营养建议将成为趋势，以满足消费者对精准健康的需求。此外，随着植物基产品的流行，更多植物来源的保健食品也将进入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46183052f4055" w:history="1">
        <w:r>
          <w:rPr>
            <w:rStyle w:val="Hyperlink"/>
          </w:rPr>
          <w:t>中国保健食品行业现状调研分析及市场前景预测报告（2025年版）</w:t>
        </w:r>
      </w:hyperlink>
      <w:r>
        <w:rPr>
          <w:rFonts w:hint="eastAsia"/>
        </w:rPr>
        <w:t>》系统分析了保健食品行业的市场规模、需求动态及价格趋势，并深入探讨了保健食品产业链结构的变化与发展。报告详细解读了保健食品行业现状，科学预测了未来市场前景与发展趋势，同时对保健食品细分市场的竞争格局进行了全面评估，重点关注领先企业的竞争实力、市场集中度及品牌影响力。结合保健食品技术现状与未来方向，报告揭示了保健食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发展现状分析</w:t>
      </w:r>
      <w:r>
        <w:rPr>
          <w:rFonts w:hint="eastAsia"/>
        </w:rPr>
        <w:br/>
      </w:r>
      <w:r>
        <w:rPr>
          <w:rFonts w:hint="eastAsia"/>
        </w:rPr>
        <w:t>第一章 保健食品产品概述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保健食品市场特点分析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保健食品行业环境分析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中国保健食品行业技术环境分析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一、中国保健食品技术发展概况</w:t>
      </w:r>
      <w:r>
        <w:rPr>
          <w:rFonts w:hint="eastAsia"/>
        </w:rPr>
        <w:br/>
      </w:r>
      <w:r>
        <w:rPr>
          <w:rFonts w:hint="eastAsia"/>
        </w:rPr>
        <w:t>　　　　二、中国保健食品产品工艺特点或流程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三、中国保健食品行业技术发展趋势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中国保健食品市场分析</w:t>
      </w:r>
      <w:r>
        <w:rPr>
          <w:rFonts w:hint="eastAsia"/>
        </w:rPr>
        <w:br/>
      </w:r>
      <w:r>
        <w:rPr>
          <w:rFonts w:hint="eastAsia"/>
        </w:rPr>
        <w:t>　　第一节 保健食品市场现状分析及预测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二、2025-2031年中国保健食品市场规模预测</w:t>
      </w:r>
      <w:r>
        <w:rPr>
          <w:rFonts w:hint="eastAsia"/>
        </w:rPr>
        <w:br/>
      </w:r>
      <w:r>
        <w:rPr>
          <w:rFonts w:hint="eastAsia"/>
        </w:rPr>
        <w:t>　　第二节 保健食品产品产能分析及预测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二、2025-2031年中国保健食品产能预测</w:t>
      </w:r>
      <w:r>
        <w:rPr>
          <w:rFonts w:hint="eastAsia"/>
        </w:rPr>
        <w:br/>
      </w:r>
      <w:r>
        <w:rPr>
          <w:rFonts w:hint="eastAsia"/>
        </w:rPr>
        <w:t>　　第三节 保健食品产品产量分析及预测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二、2025-2031年中国保健食品产量预测</w:t>
      </w:r>
      <w:r>
        <w:rPr>
          <w:rFonts w:hint="eastAsia"/>
        </w:rPr>
        <w:br/>
      </w:r>
      <w:r>
        <w:rPr>
          <w:rFonts w:hint="eastAsia"/>
        </w:rPr>
        <w:t>　　第四节 保健食品市场需求分析及预测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二、2025-2031年中国保健食品市场需求预测</w:t>
      </w:r>
      <w:r>
        <w:rPr>
          <w:rFonts w:hint="eastAsia"/>
        </w:rPr>
        <w:br/>
      </w:r>
      <w:r>
        <w:rPr>
          <w:rFonts w:hint="eastAsia"/>
        </w:rPr>
        <w:t>　　第五节 保健食品进出口数据分析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二、2025-2031年国内保健食品产品未来进出口情况预测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保健食品细分行业分析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保健食品产业渠道分析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2025年国内保健食品产品的需求地域分布结构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二、保健食品产品的需求地域分布结构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2020-2025年中国保健食品产品重点区域市场消费情况分析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2025年国内保健食品产品的经销模式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保健食品行业国际化营销模式分析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2025年国内保健食品产品生产及销售投资运作模式分析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保健食品特色厂商发展分析</w:t>
      </w:r>
      <w:r>
        <w:rPr>
          <w:rFonts w:hint="eastAsia"/>
        </w:rPr>
        <w:br/>
      </w:r>
      <w:r>
        <w:rPr>
          <w:rFonts w:hint="eastAsia"/>
        </w:rPr>
        <w:t>　　第一节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第十一节 十一坊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第十二节 诺奥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第十三节 康贝加乳业贸易（上海）有限公司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第十四节 上海澳琳达健康食品有限公司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第十五节 健安喜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第十六节 自然之宝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第七章 保健食品行业相关产业分析</w:t>
      </w:r>
      <w:r>
        <w:rPr>
          <w:rFonts w:hint="eastAsia"/>
        </w:rPr>
        <w:br/>
      </w:r>
      <w:r>
        <w:rPr>
          <w:rFonts w:hint="eastAsia"/>
        </w:rPr>
        <w:t>　　第一节 保健食品行业产业链概述</w:t>
      </w:r>
      <w:r>
        <w:rPr>
          <w:rFonts w:hint="eastAsia"/>
        </w:rPr>
        <w:br/>
      </w:r>
      <w:r>
        <w:rPr>
          <w:rFonts w:hint="eastAsia"/>
        </w:rPr>
        <w:t>　　第二节 保健食品上游行业发展状况分析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保健食品下游行业发展情况分析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未来几年内中国保健食品行业竞争格局发展趋势分析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2025-2031年保健食品行业前景展望与趋势预测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保健食品行业投资价值分析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一、2025-2031年国内保健食品行业盈利能力分析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二、2025-2031年国内保健食品行业偿债能力分析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三、2025-2031年国内保健食品产品投资收益率分析预测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四、2025-2031年国内保健食品行业运营效率分析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一、国内强劲的经济增长对保健食品行业的支撑因素分析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二、下游行业的需求对保健食品行业的推动因素分析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三、保健食品产品相关产业的发展对保健食品行业的带动因素分析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2025-2031年国内保健食品行业投资热点及未来投资方向分析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2025-2031年国内保健食品行业未来市场发展前景预测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2025-2031年保健食品行业投资战略研究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2025-2031年中国保健食品行业发展的关键要素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2025-2031年中国保健食品投资机会分析</w:t>
      </w:r>
      <w:r>
        <w:rPr>
          <w:rFonts w:hint="eastAsia"/>
        </w:rPr>
        <w:br/>
      </w:r>
      <w:r>
        <w:rPr>
          <w:rFonts w:hint="eastAsia"/>
        </w:rPr>
        <w:t>　　　　一、保健食品行业投资前景</w:t>
      </w:r>
      <w:r>
        <w:rPr>
          <w:rFonts w:hint="eastAsia"/>
        </w:rPr>
        <w:br/>
      </w:r>
      <w:r>
        <w:rPr>
          <w:rFonts w:hint="eastAsia"/>
        </w:rPr>
        <w:t>　　　　二、保健食品行业投资热点</w:t>
      </w:r>
      <w:r>
        <w:rPr>
          <w:rFonts w:hint="eastAsia"/>
        </w:rPr>
        <w:br/>
      </w:r>
      <w:r>
        <w:rPr>
          <w:rFonts w:hint="eastAsia"/>
        </w:rPr>
        <w:t>　　　　三、保健食品行业投资区域</w:t>
      </w:r>
      <w:r>
        <w:rPr>
          <w:rFonts w:hint="eastAsia"/>
        </w:rPr>
        <w:br/>
      </w:r>
      <w:r>
        <w:rPr>
          <w:rFonts w:hint="eastAsia"/>
        </w:rPr>
        <w:t>　　　　四、保健食品行业投资吸引力分析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2025-2031年中国保健食品投资风险分析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[^中^智^林^]专家对保健食品项目的投资建议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2020-2025年中国保健食品市场规模及增速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2020-2025年中国保健食品产能及增速</w:t>
      </w:r>
      <w:r>
        <w:rPr>
          <w:rFonts w:hint="eastAsia"/>
        </w:rPr>
        <w:br/>
      </w:r>
      <w:r>
        <w:rPr>
          <w:rFonts w:hint="eastAsia"/>
        </w:rPr>
        <w:t>　　图表 2025-2031年中国保健食品产能及增速预测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2020-2025年中国保健食品产值及增速</w:t>
      </w:r>
      <w:r>
        <w:rPr>
          <w:rFonts w:hint="eastAsia"/>
        </w:rPr>
        <w:br/>
      </w:r>
      <w:r>
        <w:rPr>
          <w:rFonts w:hint="eastAsia"/>
        </w:rPr>
        <w:t>　　图表 2025-2031年中国保健食品产值及增速预测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2020-2025年中国保健食品市场需求及增速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2025-2031年中国保健食品市场需求及增速预测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2020-2025年中国保健食品进口额及增速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2025-2031年中国保健食品进口额及增速预测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2025年中国保健品行业需求地域分布结构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2020-2025年中国华东地区保健食品销售额及增速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2020-2025年中国西南地区保健食品销售额及增速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2020-2025年中国华中地区保健食品销售额及增速</w:t>
      </w:r>
      <w:r>
        <w:rPr>
          <w:rFonts w:hint="eastAsia"/>
        </w:rPr>
        <w:br/>
      </w:r>
      <w:r>
        <w:rPr>
          <w:rFonts w:hint="eastAsia"/>
        </w:rPr>
        <w:t>　　图表 2020-2025年中国东北地区保健食品销售额及增速</w:t>
      </w:r>
      <w:r>
        <w:rPr>
          <w:rFonts w:hint="eastAsia"/>
        </w:rPr>
        <w:br/>
      </w:r>
      <w:r>
        <w:rPr>
          <w:rFonts w:hint="eastAsia"/>
        </w:rPr>
        <w:t>　　图表 2025年汤臣倍健股份有限公司收入与成本分析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2024-2025年汤臣倍健股份有限公司成长能力指标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2024-2025年汤臣倍健股份有限公司运营能力指标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2024-2025年汤臣倍健股份有限公司盈利能力指标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2024-2025年汤臣倍健股份有限公司盈利质量指标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2024-2025年汤臣倍健股份有限公司财务风险指标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2024-2025年汤臣倍健股份有限公司资产负债表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2025年浙江康恩贝制药股份有限公司收入与成本分析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2024-2025年浙江康恩贝制药股份有限公司成长能力指标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2024-2025年浙江康恩贝制药股份有限公司运营能力指标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2024-2025年浙江康恩贝制药股份有限公司盈利能力指标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2024-2025年浙江康恩贝制药股份有限公司盈利质量指标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2024-2025年浙江康恩贝制药股份有限公司财务风险指标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2024-2025年浙江康恩贝制药股份有限公司资产负债表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2025年九芝堂股份有限公司收入与成本分析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2024-2025年九芝堂股份有限公司成长能力指标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2024-2025年九芝堂股份有限公司运营能力指标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2024-2025年九芝堂股份有限公司盈利能力指标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2024-2025年九芝堂股份有限公司盈利质量指标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2024-2025年九芝堂股份有限公司财务风险指标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2024-2025年九芝堂股份有限公司资产负债表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2025年重庆太极实业（集团）股份有限公司收入与成本分析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2024-2025年重庆太极实业（集团）股份有限公司资产负债表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2024-2025年山东东阿阿胶股份有限公司有限公司资产负债表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2025年健康元药业集团股份有限公司收入与成本分析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2024-2025年健康元药业集团股份有限公司成长能力指标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2024-2025年健康元药业集团股份有限公司运营能力指标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2024-2025年健康元药业集团股份有限公司资产负债表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2024-2025年健康元药业集团股份有限公司财务风险指标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2024-2025年健康元药业集团股份有限公司盈利能力指标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2024-2025年健康元药业集团股份有限公司盈利质量指标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2025年上海交大昂立股份有限公司收入与成本分析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2024-2025年上海交大昂立股份有限公司成长能力指标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2024-2025年上海交大昂立股份有限公司运营能力指标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2024-2025年上海交大昂立股份有限公司盈利能力指标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2024-2025年上海交大昂立股份有限公司盈利质量指标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2024-2025年上海交大昂立股份有限公司财务风险指标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2024-2025年上海交大昂立股份有限公司资产负债表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2025年紫光古汉集团股份有限公司收入与成本分析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2024-2025年紫光古汉集团股份有限公司成长能力指标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2024-2025年紫光古汉集团股份有限公司运营能力指标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2024-2025年紫光古汉集团股份有限公司盈利能力指标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2024-2025年紫光古汉集团股份有限公司盈利质量指标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2024-2025年紫光古汉集团股份有限公司财务风险指标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2024-2025年紫光古汉集团股份有限公司资产负债表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2025年海南椰岛（集团）股份有限公司收入与成本分析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2024-2025年海南椰岛（集团）股份有限公司成长能力指标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2024-2025年海南椰岛（集团）股份有限公司运营能力指标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2024-2025年海南椰岛（集团）股份有限公司盈利能力指标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2024-2025年海南椰岛（集团）股份有限公司盈利质量指标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2024-2025年海南椰岛（集团）股份有限公司财务风险指标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2024-2025年海南椰岛（集团）股份有限公司资产负债表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2025-2031年中国保健食品行业销售毛利率预测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2020-2025年中国保健食品行业销售净利润率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2025-2031年中国保健食品行业销售净利润率预测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2020-2025年中国保健食品行业资产负债率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2025-2031年中国保健食品行业资产负债率预测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2020-2025年中国保健食品行业流动比率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2025-2031年中国保健食品行业流动比率预测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2020-2025年中国保健食品行业速动比率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2025-2031年中国保健食品行业速动比率预测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2020-2025年中国保健食品行业资产报酬率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2025-2031年中国保健食品行业资产报酬率预测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2020-2025年中国保健食品行业总资产周转天数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2025-2031年中国保健食品行业总资产周转天数预测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2020-2025年中国保健食品行业存货周转率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2025-2031年中国保健食品行业存货周转率预测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2020-2025年中国保健食品行业存货周转天数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2025-2031年中国保健食品行业存货周转天数预测</w:t>
      </w:r>
      <w:r>
        <w:rPr>
          <w:rFonts w:hint="eastAsia"/>
        </w:rPr>
        <w:br/>
      </w:r>
      <w:r>
        <w:rPr>
          <w:rFonts w:hint="eastAsia"/>
        </w:rPr>
        <w:t>　　图表 中国保健食品区域消费规模占比分析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46183052f4055" w:history="1">
        <w:r>
          <w:rPr>
            <w:rStyle w:val="Hyperlink"/>
          </w:rPr>
          <w:t>中国保健食品行业现状调研分析及市场前景预测报告（2025年版）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46183052f4055" w:history="1">
        <w:r>
          <w:rPr>
            <w:rStyle w:val="Hyperlink"/>
          </w:rPr>
          <w:t>https://www.20087.com/M_ShiPinYinLiao/87/BaoJianShiPinFaZhanXianZhuangFenXiQianJingYuCe.html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1690f83554757" w:history="1">
      <w:r>
        <w:rPr>
          <w:rStyle w:val="Hyperlink"/>
        </w:rPr>
        <w:t>中国保健食品行业现状调研分析及市场前景预测报告（2025年版）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BaoJianShiPinFaZhanXianZhuangFenXiQianJingYuCe.html" TargetMode="External" Id="Re9c46183052f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BaoJianShiPinFaZhanXianZhuangFenXiQianJingYuCe.html" TargetMode="External" Id="Rbcc1690f8355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2025-04-22T03:04:00Z</dcterms:created>
  <dcterms:modified xsi:type="dcterms:W3CDTF">2025-04-22T04:04:00Z</dcterms:modified>
  <dc:subject>中国保健食品行业现状调研分析及市场前景预测报告（2025年版）</dc:subject>
  <dc:title>中国保健食品行业现状调研分析及市场前景预测报告（2025年版）</dc:title>
  <cp:keywords>中国保健食品行业现状调研分析及市场前景预测报告（2025年版）</cp:keywords>
  <dc:description>中国保健食品行业现状调研分析及市场前景预测报告（2025年版）</dc:description>
</cp:coreProperties>
</file>