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14d865f1e41b5" w:history="1">
              <w:r>
                <w:rPr>
                  <w:rStyle w:val="Hyperlink"/>
                </w:rPr>
                <w:t>2023-2029年中国食品添加剂行业研究分析及未来发展前景预测报告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14d865f1e41b5" w:history="1">
              <w:r>
                <w:rPr>
                  <w:rStyle w:val="Hyperlink"/>
                </w:rPr>
                <w:t>2023-2029年中国食品添加剂行业研究分析及未来发展前景预测报告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14d865f1e41b5" w:history="1">
                <w:r>
                  <w:rPr>
                    <w:rStyle w:val="Hyperlink"/>
                  </w:rPr>
                  <w:t>https://www.20087.com/7/38/ShiPinTianJiaJiShiChangQianJing_1046387.html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是食品加工中常用的成分，用于改善食品的颜色、口感、保存期限等。近年来，随着消费者对食品安全和健康的关注增加，食品添加剂行业面临了新的挑战和机遇。一方面，行业积极研发新型安全的食品添加剂，如天然色素、天然防腐剂等，以满足消费者对健康食品的需求。另一方面，随着科学技术的进步，食品添加剂的生产过程更加注重环保和可持续性，减少对环境的影响。</w:t>
      </w:r>
      <w:r>
        <w:rPr>
          <w:rFonts w:hint="eastAsia"/>
        </w:rPr>
        <w:br/>
      </w:r>
      <w:r>
        <w:rPr>
          <w:rFonts w:hint="eastAsia"/>
        </w:rPr>
        <w:t>　　未来，食品添加剂的发展将更加注重天然和健康。一方面，随着消费者对天然成分的偏好增加，食品添加剂将更加倾向于使用天然来源的成分，如植物提取物、微生物发酵产物等。另一方面，为了应对健康和环保的双重挑战，食品添加剂将更加注重减少化学合成成分的使用，开发更多功能性和营养强化型添加剂。此外，随着法规的不断完善，食品添加剂的安全性和标签标识将更加严格，推动行业向更加透明和负责任的方向发展。</w:t>
      </w:r>
      <w:r>
        <w:rPr>
          <w:rFonts w:hint="eastAsia"/>
        </w:rPr>
        <w:br/>
      </w:r>
      <w:r>
        <w:rPr>
          <w:rFonts w:hint="eastAsia"/>
        </w:rPr>
        <w:t>　　《</w:t>
      </w:r>
      <w:hyperlink r:id="R4e114d865f1e41b5" w:history="1">
        <w:r>
          <w:rPr>
            <w:rStyle w:val="Hyperlink"/>
          </w:rPr>
          <w:t>2023-2029年中国食品添加剂行业研究分析及未来发展前景预测报告</w:t>
        </w:r>
      </w:hyperlink>
      <w:r>
        <w:rPr>
          <w:rFonts w:hint="eastAsia"/>
        </w:rPr>
        <w:t>》主要依据国家统计局、发改委、国务院发展研究中心、国家信息中心、食品添加剂相关协会的基础信息以及食品添加剂科研单位等提供的大量详实资料，对食品添加剂行业发展环境、食品添加剂产业链、食品添加剂市场供需、食品添加剂重点企业等现状进行深入研究，并重点预测了食品添加剂行业市场前景及发展趋势。</w:t>
      </w:r>
      <w:r>
        <w:rPr>
          <w:rFonts w:hint="eastAsia"/>
        </w:rPr>
        <w:br/>
      </w:r>
      <w:r>
        <w:rPr>
          <w:rFonts w:hint="eastAsia"/>
        </w:rPr>
        <w:t>　　市场调研网发布的《</w:t>
      </w:r>
      <w:hyperlink r:id="R4e114d865f1e41b5" w:history="1">
        <w:r>
          <w:rPr>
            <w:rStyle w:val="Hyperlink"/>
          </w:rPr>
          <w:t>2023-2029年中国食品添加剂行业研究分析及未来发展前景预测报告</w:t>
        </w:r>
      </w:hyperlink>
      <w:r>
        <w:rPr>
          <w:rFonts w:hint="eastAsia"/>
        </w:rPr>
        <w:t>》揭示了食品添加剂市场潜在需求与机会，为战略投资者选择恰当的投资时机和公司领导层做战略规划提供准确的市场情报信息及科学的决策依据，同时对银行信贷部门也具有极大的参考价值。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食品添加剂产业市场概述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2022-2023年全球食品添加剂市场现状及发展趋势</w:t>
      </w:r>
      <w:r>
        <w:rPr>
          <w:rFonts w:hint="eastAsia"/>
        </w:rPr>
        <w:br/>
      </w:r>
      <w:r>
        <w:rPr>
          <w:rFonts w:hint="eastAsia"/>
        </w:rPr>
        <w:t>　　第一节 全球食品添加剂市场现状及发展趋势</w:t>
      </w:r>
      <w:r>
        <w:rPr>
          <w:rFonts w:hint="eastAsia"/>
        </w:rPr>
        <w:br/>
      </w:r>
      <w:r>
        <w:rPr>
          <w:rFonts w:hint="eastAsia"/>
        </w:rPr>
        <w:t>　　　　一、全球食品添加剂产业竞争现状</w:t>
      </w:r>
      <w:r>
        <w:rPr>
          <w:rFonts w:hint="eastAsia"/>
        </w:rPr>
        <w:br/>
      </w:r>
      <w:r>
        <w:rPr>
          <w:rFonts w:hint="eastAsia"/>
        </w:rPr>
        <w:t>　　　　二、全球食品添加剂产业投资状况</w:t>
      </w:r>
      <w:r>
        <w:rPr>
          <w:rFonts w:hint="eastAsia"/>
        </w:rPr>
        <w:br/>
      </w:r>
      <w:r>
        <w:rPr>
          <w:rFonts w:hint="eastAsia"/>
        </w:rPr>
        <w:t>　　　　三、全球食品添加剂产业市场发展趋势</w:t>
      </w:r>
      <w:r>
        <w:rPr>
          <w:rFonts w:hint="eastAsia"/>
        </w:rPr>
        <w:br/>
      </w:r>
      <w:r>
        <w:rPr>
          <w:rFonts w:hint="eastAsia"/>
        </w:rPr>
        <w:t>　　第二节 全球主要国家食品添加剂市场现状及发展趋势</w:t>
      </w:r>
      <w:r>
        <w:rPr>
          <w:rFonts w:hint="eastAsia"/>
        </w:rPr>
        <w:br/>
      </w:r>
      <w:r>
        <w:rPr>
          <w:rFonts w:hint="eastAsia"/>
        </w:rPr>
        <w:t>　　　　一、A国家地区食品添加剂市场现状及发展趋势</w:t>
      </w:r>
      <w:r>
        <w:rPr>
          <w:rFonts w:hint="eastAsia"/>
        </w:rPr>
        <w:br/>
      </w:r>
      <w:r>
        <w:rPr>
          <w:rFonts w:hint="eastAsia"/>
        </w:rPr>
        <w:t>　　　　　　1. 产业市场环境分析</w:t>
      </w:r>
      <w:r>
        <w:rPr>
          <w:rFonts w:hint="eastAsia"/>
        </w:rPr>
        <w:br/>
      </w:r>
      <w:r>
        <w:rPr>
          <w:rFonts w:hint="eastAsia"/>
        </w:rPr>
        <w:t>　　　　　　2. 2018-2023年食品添加剂产业市场规模状况</w:t>
      </w:r>
      <w:r>
        <w:rPr>
          <w:rFonts w:hint="eastAsia"/>
        </w:rPr>
        <w:br/>
      </w:r>
      <w:r>
        <w:rPr>
          <w:rFonts w:hint="eastAsia"/>
        </w:rPr>
        <w:t>　　　　　　3. 2018-2023年食品添加剂产业投资状况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全球主要国家地区食品添加剂产业现状及产业转移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全球食品添加剂市场经营模式现状及发展趋势</w:t>
      </w:r>
      <w:r>
        <w:rPr>
          <w:rFonts w:hint="eastAsia"/>
        </w:rPr>
        <w:br/>
      </w:r>
      <w:r>
        <w:rPr>
          <w:rFonts w:hint="eastAsia"/>
        </w:rPr>
        <w:br/>
      </w:r>
      <w:r>
        <w:rPr>
          <w:rFonts w:hint="eastAsia"/>
        </w:rPr>
        <w:t>第三章 中国食品添加剂产业链发展状况分析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中国食品添加剂产业发展分析</w:t>
      </w:r>
      <w:r>
        <w:rPr>
          <w:rFonts w:hint="eastAsia"/>
        </w:rPr>
        <w:br/>
      </w:r>
      <w:r>
        <w:rPr>
          <w:rFonts w:hint="eastAsia"/>
        </w:rPr>
        <w:t>　　第一节 中国食品添加剂产业发展现状</w:t>
      </w:r>
      <w:r>
        <w:rPr>
          <w:rFonts w:hint="eastAsia"/>
        </w:rPr>
        <w:br/>
      </w:r>
      <w:r>
        <w:rPr>
          <w:rFonts w:hint="eastAsia"/>
        </w:rPr>
        <w:t>　　第二节 中国食品添加剂产业国际地位现状</w:t>
      </w:r>
      <w:r>
        <w:rPr>
          <w:rFonts w:hint="eastAsia"/>
        </w:rPr>
        <w:br/>
      </w:r>
      <w:r>
        <w:rPr>
          <w:rFonts w:hint="eastAsia"/>
        </w:rPr>
        <w:t>　　第三节 中国食品添加剂产业经济运行现状</w:t>
      </w:r>
      <w:r>
        <w:rPr>
          <w:rFonts w:hint="eastAsia"/>
        </w:rPr>
        <w:br/>
      </w:r>
      <w:r>
        <w:rPr>
          <w:rFonts w:hint="eastAsia"/>
        </w:rPr>
        <w:t>　　第四节 中国食品添加剂产业运营模式现状</w:t>
      </w:r>
      <w:r>
        <w:rPr>
          <w:rFonts w:hint="eastAsia"/>
        </w:rPr>
        <w:br/>
      </w:r>
      <w:r>
        <w:rPr>
          <w:rFonts w:hint="eastAsia"/>
        </w:rPr>
        <w:t>　　第五节 中国食品添加剂产业存在的问题及发展策略分析</w:t>
      </w:r>
      <w:r>
        <w:rPr>
          <w:rFonts w:hint="eastAsia"/>
        </w:rPr>
        <w:br/>
      </w:r>
      <w:r>
        <w:rPr>
          <w:rFonts w:hint="eastAsia"/>
        </w:rPr>
        <w:t>　　第六节 中国食品添加剂产业发展趋势</w:t>
      </w:r>
      <w:r>
        <w:rPr>
          <w:rFonts w:hint="eastAsia"/>
        </w:rPr>
        <w:br/>
      </w:r>
      <w:r>
        <w:rPr>
          <w:rFonts w:hint="eastAsia"/>
        </w:rPr>
        <w:br/>
      </w:r>
      <w:r>
        <w:rPr>
          <w:rFonts w:hint="eastAsia"/>
        </w:rPr>
        <w:t>第五章 中国食品添加剂市场现状及发展趋势</w:t>
      </w:r>
      <w:r>
        <w:rPr>
          <w:rFonts w:hint="eastAsia"/>
        </w:rPr>
        <w:br/>
      </w:r>
      <w:r>
        <w:rPr>
          <w:rFonts w:hint="eastAsia"/>
        </w:rPr>
        <w:t>　　第一节 中国食品添加剂市场供给状况</w:t>
      </w:r>
      <w:r>
        <w:rPr>
          <w:rFonts w:hint="eastAsia"/>
        </w:rPr>
        <w:br/>
      </w:r>
      <w:r>
        <w:rPr>
          <w:rFonts w:hint="eastAsia"/>
        </w:rPr>
        <w:t>　　第二节 中国食品添加剂市场需求状况</w:t>
      </w:r>
      <w:r>
        <w:rPr>
          <w:rFonts w:hint="eastAsia"/>
        </w:rPr>
        <w:br/>
      </w:r>
      <w:r>
        <w:rPr>
          <w:rFonts w:hint="eastAsia"/>
        </w:rPr>
        <w:t>　　第三节 中国食品添加剂市场结构状况</w:t>
      </w:r>
      <w:r>
        <w:rPr>
          <w:rFonts w:hint="eastAsia"/>
        </w:rPr>
        <w:br/>
      </w:r>
      <w:r>
        <w:rPr>
          <w:rFonts w:hint="eastAsia"/>
        </w:rPr>
        <w:t>　　第四节 中国食品添加剂市场存在的问题及发展策略分析</w:t>
      </w:r>
      <w:r>
        <w:rPr>
          <w:rFonts w:hint="eastAsia"/>
        </w:rPr>
        <w:br/>
      </w:r>
      <w:r>
        <w:rPr>
          <w:rFonts w:hint="eastAsia"/>
        </w:rPr>
        <w:t>　　第五节 中国食品添加剂市场发展潜力及发展趋势</w:t>
      </w:r>
      <w:r>
        <w:rPr>
          <w:rFonts w:hint="eastAsia"/>
        </w:rPr>
        <w:br/>
      </w:r>
      <w:r>
        <w:rPr>
          <w:rFonts w:hint="eastAsia"/>
        </w:rPr>
        <w:br/>
      </w:r>
      <w:r>
        <w:rPr>
          <w:rFonts w:hint="eastAsia"/>
        </w:rPr>
        <w:t>第六章 中国食品添加剂产业基本竞争战略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四、食品添加剂产业该战略的SWOT分析</w:t>
      </w:r>
      <w:r>
        <w:rPr>
          <w:rFonts w:hint="eastAsia"/>
        </w:rPr>
        <w:br/>
      </w:r>
      <w:r>
        <w:rPr>
          <w:rFonts w:hint="eastAsia"/>
        </w:rPr>
        <w:t>　　　　五、食品添加剂产业该战略的典型企业分析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中国食品添加剂产业市场竞争分析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中国食品添加剂产业市场营销策略竞争分析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国外领先企业在中国食品添加剂产业市场竞争策略研究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中国食品添加剂产业市场发展预测</w:t>
      </w:r>
      <w:r>
        <w:rPr>
          <w:rFonts w:hint="eastAsia"/>
        </w:rPr>
        <w:br/>
      </w:r>
      <w:r>
        <w:rPr>
          <w:rFonts w:hint="eastAsia"/>
        </w:rPr>
        <w:t>　　第一节 中国食品添加剂产业发展环境预测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中国食品添加剂市场发展预测</w:t>
      </w:r>
      <w:r>
        <w:rPr>
          <w:rFonts w:hint="eastAsia"/>
        </w:rPr>
        <w:br/>
      </w:r>
      <w:r>
        <w:rPr>
          <w:rFonts w:hint="eastAsia"/>
        </w:rPr>
        <w:t>　　　　一、2023-2029年中国食品添加剂市场需求预测</w:t>
      </w:r>
      <w:r>
        <w:rPr>
          <w:rFonts w:hint="eastAsia"/>
        </w:rPr>
        <w:br/>
      </w:r>
      <w:r>
        <w:rPr>
          <w:rFonts w:hint="eastAsia"/>
        </w:rPr>
        <w:t>　　　　二、2023-2029年中国食品添加剂市场结构预测</w:t>
      </w:r>
      <w:r>
        <w:rPr>
          <w:rFonts w:hint="eastAsia"/>
        </w:rPr>
        <w:br/>
      </w:r>
      <w:r>
        <w:rPr>
          <w:rFonts w:hint="eastAsia"/>
        </w:rPr>
        <w:t>　　　　三、2023-2029年中国食品添加剂市场集中度预测</w:t>
      </w:r>
      <w:r>
        <w:rPr>
          <w:rFonts w:hint="eastAsia"/>
        </w:rPr>
        <w:br/>
      </w:r>
      <w:r>
        <w:rPr>
          <w:rFonts w:hint="eastAsia"/>
        </w:rPr>
        <w:t>　　　　四、2023-2029年中国食品添加剂市场供给预测</w:t>
      </w:r>
      <w:r>
        <w:rPr>
          <w:rFonts w:hint="eastAsia"/>
        </w:rPr>
        <w:br/>
      </w:r>
      <w:r>
        <w:rPr>
          <w:rFonts w:hint="eastAsia"/>
        </w:rPr>
        <w:t>　　　　五、2023-2029年中国食品添加剂市场价格预测</w:t>
      </w:r>
      <w:r>
        <w:rPr>
          <w:rFonts w:hint="eastAsia"/>
        </w:rPr>
        <w:br/>
      </w:r>
      <w:r>
        <w:rPr>
          <w:rFonts w:hint="eastAsia"/>
        </w:rPr>
        <w:br/>
      </w:r>
      <w:r>
        <w:rPr>
          <w:rFonts w:hint="eastAsia"/>
        </w:rPr>
        <w:t>第十一章 中国食品添加剂产业市场投资机会与风险</w:t>
      </w:r>
      <w:r>
        <w:rPr>
          <w:rFonts w:hint="eastAsia"/>
        </w:rPr>
        <w:br/>
      </w:r>
      <w:r>
        <w:rPr>
          <w:rFonts w:hint="eastAsia"/>
        </w:rPr>
        <w:t>　　第一节 中国食品添加剂产业市场投资优势分析</w:t>
      </w:r>
      <w:r>
        <w:rPr>
          <w:rFonts w:hint="eastAsia"/>
        </w:rPr>
        <w:br/>
      </w:r>
      <w:r>
        <w:rPr>
          <w:rFonts w:hint="eastAsia"/>
        </w:rPr>
        <w:t>　　第二节 中国食品添加剂产业市场投资劣势分析</w:t>
      </w:r>
      <w:r>
        <w:rPr>
          <w:rFonts w:hint="eastAsia"/>
        </w:rPr>
        <w:br/>
      </w:r>
      <w:r>
        <w:rPr>
          <w:rFonts w:hint="eastAsia"/>
        </w:rPr>
        <w:t>　　第三节 中国食品添加剂产业市场投资机会分析</w:t>
      </w:r>
      <w:r>
        <w:rPr>
          <w:rFonts w:hint="eastAsia"/>
        </w:rPr>
        <w:br/>
      </w:r>
      <w:r>
        <w:rPr>
          <w:rFonts w:hint="eastAsia"/>
        </w:rPr>
        <w:t>　　第四节 中国食品添加剂产业市场投资风险分析</w:t>
      </w:r>
      <w:r>
        <w:rPr>
          <w:rFonts w:hint="eastAsia"/>
        </w:rPr>
        <w:br/>
      </w:r>
      <w:r>
        <w:rPr>
          <w:rFonts w:hint="eastAsia"/>
        </w:rPr>
        <w:br/>
      </w:r>
      <w:r>
        <w:rPr>
          <w:rFonts w:hint="eastAsia"/>
        </w:rPr>
        <w:t>第十二章 中国食品添加剂产业市场竞争策略建议</w:t>
      </w:r>
      <w:r>
        <w:rPr>
          <w:rFonts w:hint="eastAsia"/>
        </w:rPr>
        <w:br/>
      </w:r>
      <w:r>
        <w:rPr>
          <w:rFonts w:hint="eastAsia"/>
        </w:rPr>
        <w:t>　　第一节 中国食品添加剂产业竞争战略建议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(中.智林)中国食品添加剂市场竞争策略建议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14d865f1e41b5" w:history="1">
        <w:r>
          <w:rPr>
            <w:rStyle w:val="Hyperlink"/>
          </w:rPr>
          <w:t>2023-2029年中国食品添加剂行业研究分析及未来发展前景预测报告</w:t>
        </w:r>
      </w:hyperlink>
      <w:r>
        <w:rPr>
          <w:color w:val="C00000"/>
        </w:rPr>
        <w:t>》，报告编号：</w:t>
      </w:r>
      <w:r>
        <w:rPr>
          <w:rFonts w:hint="eastAsia"/>
          <w:color w:val="C00000"/>
        </w:rPr>
        <w:t>10A6387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14d865f1e41b5" w:history="1">
        <w:r>
          <w:rPr>
            <w:rStyle w:val="Hyperlink"/>
          </w:rPr>
          <w:t>https://www.20087.com/7/38/ShiPinTianJiaJiShiChangQianJing_1046387.html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7a117702749b5" w:history="1">
      <w:r>
        <w:rPr>
          <w:rStyle w:val="Hyperlink"/>
        </w:rPr>
        <w:t>2023-2029年中国食品添加剂行业研究分析及未来发展前景预测报告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ShiPinTianJiaJiShiChangQianJing_1046387.html" TargetMode="External" Id="R4e114d865f1e41b5" /></Relationships>
</file>

<file path=word/_rels/header2.xml.rels>&#65279;<?xml version="1.0" encoding="utf-8"?><Relationships xmlns="http://schemas.openxmlformats.org/package/2006/relationships"><Relationship Type="http://schemas.openxmlformats.org/officeDocument/2006/relationships/hyperlink" Target="https://www.20087.com/7/38/ShiPinTianJiaJiShiChangQianJing_1046387.html" TargetMode="External" Id="Rf507a1177027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2023-01-20T03:26:00Z</dcterms:created>
  <dcterms:modified xsi:type="dcterms:W3CDTF">2023-01-20T04:26:00Z</dcterms:modified>
  <dc:subject>2023-2029年中国食品添加剂行业研究分析及未来发展前景预测报告</dc:subject>
  <dc:title>2023-2029年中国食品添加剂行业研究分析及未来发展前景预测报告</dc:title>
  <cp:keywords>2023-2029年中国食品添加剂行业研究分析及未来发展前景预测报告</cp:keywords>
  <dc:description>2023-2029年中国食品添加剂行业研究分析及未来发展前景预测报告</dc:description>
</cp:coreProperties>
</file>