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7d46a8737448c" w:history="1">
              <w:r>
                <w:rPr>
                  <w:rStyle w:val="Hyperlink"/>
                </w:rPr>
                <w:t>2026-2032年中国烟标行业分析与发展前景报告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7d46a8737448c" w:history="1">
              <w:r>
                <w:rPr>
                  <w:rStyle w:val="Hyperlink"/>
                </w:rPr>
                <w:t>2026-2032年中国烟标行业分析与发展前景报告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7d46a8737448c" w:history="1">
                <w:r>
                  <w:rPr>
                    <w:rStyle w:val="Hyperlink"/>
                  </w:rPr>
                  <w:t>https://www.20087.com/7/98/YanBiaoHangYeFaZhanQianJing.html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即卷烟商标包装，是烟草制品外包装上的品牌标识与视觉载体，兼具法律合规（如健康警示语）、防伪识别与品牌营销功能。当前烟标设计高度规范化，受各国《烟草控制框架公约》约束，强制要求大面积健康警示图文覆盖，限制品牌元素展示空间。高端烟标普遍采用镭射全息、微缩文字、变色油墨及二维码追溯等多重防伪技术，并通过特种纸张与烫金工艺提升质感。然而，全球控烟政策趋严，部分国家推行标准化平装（Plain Packaging），取消品牌色彩与logo，极大削弱烟标的营销价值；同时，电子烟兴起分流传统卷烟消费，进一步压缩烟标创新空间。</w:t>
      </w:r>
      <w:r>
        <w:rPr>
          <w:rFonts w:hint="eastAsia"/>
        </w:rPr>
        <w:br/>
      </w:r>
      <w:r>
        <w:rPr>
          <w:rFonts w:hint="eastAsia"/>
        </w:rPr>
        <w:t>　　未来，烟标将转向合规前提下的隐性品牌表达与数字化交互。市场调研网指出，在平装法规下，品牌通过触感纹理、纸张肌理及开盒结构等非视觉元素维持辨识度；二维码与NFC芯片将承载产品溯源、真伪验证及用户互动功能，成为连接消费者与品牌的数字入口。可持续方面，可降解油墨、FSC认证纸张及水性涂层将降低环境影响。长远看，随着新型烟草制品（如加热不燃烧）监管框架完善，烟标或将演化为“合规信息载体+数字服务界面”的复合体，在严格监管环境中延续品牌资产传递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97d46a8737448c" w:history="1">
        <w:r>
          <w:rPr>
            <w:rStyle w:val="Hyperlink"/>
          </w:rPr>
          <w:t>2026-2032年中国烟标行业分析与发展前景报告</w:t>
        </w:r>
      </w:hyperlink>
      <w:r>
        <w:rPr>
          <w:rFonts w:hint="eastAsia"/>
        </w:rPr>
        <w:t>》，2025年烟标行业市场规模达 亿元，预计2032年市场规模将达 亿元，期间年均复合增长率（CAGR）达 %。报告基于对烟标行业的长期监测研究，结合烟标行业供需关系变化规律、产品消费结构、应用领域拓展、市场发展环境及政策支持等多维度分析，采用定量与定性相结合的科学方法，对行业内重点企业进行了系统研究。报告全面呈现了烟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传统烟标</w:t>
      </w:r>
      <w:r>
        <w:rPr>
          <w:rFonts w:hint="eastAsia"/>
        </w:rPr>
        <w:br/>
      </w:r>
      <w:r>
        <w:rPr>
          <w:rFonts w:hint="eastAsia"/>
        </w:rPr>
        <w:t>　　　　1.2.3 电子烟标</w:t>
      </w:r>
      <w:r>
        <w:rPr>
          <w:rFonts w:hint="eastAsia"/>
        </w:rPr>
        <w:br/>
      </w:r>
      <w:r>
        <w:rPr>
          <w:rFonts w:hint="eastAsia"/>
        </w:rPr>
        <w:t>　　1.3 从不同应用，烟标主要包括如下几个方面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烟草行业</w:t>
      </w:r>
      <w:r>
        <w:rPr>
          <w:rFonts w:hint="eastAsia"/>
        </w:rPr>
        <w:br/>
      </w:r>
      <w:r>
        <w:rPr>
          <w:rFonts w:hint="eastAsia"/>
        </w:rPr>
        <w:t>　　　　1.3.3 收藏行业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中国烟标发展现状及未来趋势（2021-2032）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中国市场主要厂商烟标产品类型及应用</w:t>
      </w:r>
      <w:r>
        <w:rPr>
          <w:rFonts w:hint="eastAsia"/>
        </w:rPr>
        <w:br/>
      </w:r>
      <w:r>
        <w:rPr>
          <w:rFonts w:hint="eastAsia"/>
        </w:rPr>
        <w:t>　　2.7 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不同应用烟标分析</w:t>
      </w:r>
      <w:r>
        <w:rPr>
          <w:rFonts w:hint="eastAsia"/>
        </w:rPr>
        <w:br/>
      </w:r>
      <w:r>
        <w:rPr>
          <w:rFonts w:hint="eastAsia"/>
        </w:rPr>
        <w:t>　　5.1 中国市场不同应用烟标销量（2021-2032）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烟标行业发展分析---发展趋势</w:t>
      </w:r>
      <w:r>
        <w:rPr>
          <w:rFonts w:hint="eastAsia"/>
        </w:rPr>
        <w:br/>
      </w:r>
      <w:r>
        <w:rPr>
          <w:rFonts w:hint="eastAsia"/>
        </w:rPr>
        <w:t>　　6.2 烟标行业发展分析---厂商壁垒</w:t>
      </w:r>
      <w:r>
        <w:rPr>
          <w:rFonts w:hint="eastAsia"/>
        </w:rPr>
        <w:br/>
      </w:r>
      <w:r>
        <w:rPr>
          <w:rFonts w:hint="eastAsia"/>
        </w:rPr>
        <w:t>　　6.3 烟标行业发展分析---驱动因素</w:t>
      </w:r>
      <w:r>
        <w:rPr>
          <w:rFonts w:hint="eastAsia"/>
        </w:rPr>
        <w:br/>
      </w:r>
      <w:r>
        <w:rPr>
          <w:rFonts w:hint="eastAsia"/>
        </w:rPr>
        <w:t>　　6.4 烟标行业发展分析---制约因素</w:t>
      </w:r>
      <w:r>
        <w:rPr>
          <w:rFonts w:hint="eastAsia"/>
        </w:rPr>
        <w:br/>
      </w:r>
      <w:r>
        <w:rPr>
          <w:rFonts w:hint="eastAsia"/>
        </w:rPr>
        <w:t>　　6.5 烟标中国企业SWOT分析</w:t>
      </w:r>
      <w:r>
        <w:rPr>
          <w:rFonts w:hint="eastAsia"/>
        </w:rPr>
        <w:br/>
      </w:r>
      <w:r>
        <w:rPr>
          <w:rFonts w:hint="eastAsia"/>
        </w:rPr>
        <w:t>　　6.6 烟标行业发展分析---行业政策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烟标行业产业链简介</w:t>
      </w:r>
      <w:r>
        <w:rPr>
          <w:rFonts w:hint="eastAsia"/>
        </w:rPr>
        <w:br/>
      </w:r>
      <w:r>
        <w:rPr>
          <w:rFonts w:hint="eastAsia"/>
        </w:rPr>
        <w:t>　　7.2 烟标产业链分析-上游</w:t>
      </w:r>
      <w:r>
        <w:rPr>
          <w:rFonts w:hint="eastAsia"/>
        </w:rPr>
        <w:br/>
      </w:r>
      <w:r>
        <w:rPr>
          <w:rFonts w:hint="eastAsia"/>
        </w:rPr>
        <w:t>　　7.3 烟标产业链分析-中游</w:t>
      </w:r>
      <w:r>
        <w:rPr>
          <w:rFonts w:hint="eastAsia"/>
        </w:rPr>
        <w:br/>
      </w:r>
      <w:r>
        <w:rPr>
          <w:rFonts w:hint="eastAsia"/>
        </w:rPr>
        <w:t>　　7.4 烟标产业链分析-下游</w:t>
      </w:r>
      <w:r>
        <w:rPr>
          <w:rFonts w:hint="eastAsia"/>
        </w:rPr>
        <w:br/>
      </w:r>
      <w:r>
        <w:rPr>
          <w:rFonts w:hint="eastAsia"/>
        </w:rPr>
        <w:t>　　7.5 烟标行业采购模式</w:t>
      </w:r>
      <w:r>
        <w:rPr>
          <w:rFonts w:hint="eastAsia"/>
        </w:rPr>
        <w:br/>
      </w:r>
      <w:r>
        <w:rPr>
          <w:rFonts w:hint="eastAsia"/>
        </w:rPr>
        <w:t>　　7.6 烟标行业生产模式</w:t>
      </w:r>
      <w:r>
        <w:rPr>
          <w:rFonts w:hint="eastAsia"/>
        </w:rPr>
        <w:br/>
      </w:r>
      <w:r>
        <w:rPr>
          <w:rFonts w:hint="eastAsia"/>
        </w:rPr>
        <w:t>　　7.7 烟标行业销售模式及销售渠道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中国本土烟标产能、产量分析</w:t>
      </w:r>
      <w:r>
        <w:rPr>
          <w:rFonts w:hint="eastAsia"/>
        </w:rPr>
        <w:br/>
      </w:r>
      <w:r>
        <w:rPr>
          <w:rFonts w:hint="eastAsia"/>
        </w:rPr>
        <w:t>　　8.1 中国烟标供需现状及预测（2021-2032）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中国市场主要厂商烟标总部及产地分布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烟标生产基地、总部、竞争对手及市场地位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中国市场不同产品类型烟标规模（2021-2026）&amp;（万元）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中国市场不同产品类型烟标规模市场份额（2021-2026）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中国市场不同产品类型烟标规模预测（2027-2032）&amp;（万元）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中国市场不同产品类型烟标规模市场份额预测（2027-2032）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中国市场不同应用烟标规模（2021-2026）&amp;（万元）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中国市场不同应用烟标规模市场份额（2021-2026）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中国市场不同应用烟标规模预测（2027-2032）&amp;（万元）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中国市场不同应用烟标规模市场份额预测（2027-2032）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烟标行业发展分析---发展趋势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烟标行业发展分析---厂商壁垒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烟标行业发展分析---驱动因素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烟标行业发展分析---制约因素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烟标行业相关重点政策一览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烟标行业供应链分析</w:t>
      </w:r>
      <w:r>
        <w:rPr>
          <w:rFonts w:hint="eastAsia"/>
        </w:rPr>
        <w:br/>
      </w:r>
      <w:r>
        <w:rPr>
          <w:rFonts w:hint="eastAsia"/>
        </w:rPr>
        <w:t>　　表 116： 烟标上游原料供应商</w:t>
      </w:r>
      <w:r>
        <w:rPr>
          <w:rFonts w:hint="eastAsia"/>
        </w:rPr>
        <w:br/>
      </w:r>
      <w:r>
        <w:rPr>
          <w:rFonts w:hint="eastAsia"/>
        </w:rPr>
        <w:t>　　表 117： 烟标行业主要下游客户</w:t>
      </w:r>
      <w:r>
        <w:rPr>
          <w:rFonts w:hint="eastAsia"/>
        </w:rPr>
        <w:br/>
      </w:r>
      <w:r>
        <w:rPr>
          <w:rFonts w:hint="eastAsia"/>
        </w:rPr>
        <w:t>　　表 118： 烟标典型经销商</w:t>
      </w:r>
      <w:r>
        <w:rPr>
          <w:rFonts w:hint="eastAsia"/>
        </w:rPr>
        <w:br/>
      </w:r>
      <w:r>
        <w:rPr>
          <w:rFonts w:hint="eastAsia"/>
        </w:rPr>
        <w:t>　　表 119： 中国烟标产量、销量、进口量及出口量（2021-2026）&amp;（千套）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中国烟标产量、销量、进口量及出口量预测（2027-2032）&amp;（千套）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中国市场烟标主要进口来源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中国市场烟标主要出口目的地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传统烟标产品图片</w:t>
      </w:r>
      <w:r>
        <w:rPr>
          <w:rFonts w:hint="eastAsia"/>
        </w:rPr>
        <w:br/>
      </w:r>
      <w:r>
        <w:rPr>
          <w:rFonts w:hint="eastAsia"/>
        </w:rPr>
        <w:t>　　图 4： 电子烟标产品图片</w:t>
      </w:r>
      <w:r>
        <w:rPr>
          <w:rFonts w:hint="eastAsia"/>
        </w:rPr>
        <w:br/>
      </w:r>
      <w:r>
        <w:rPr>
          <w:rFonts w:hint="eastAsia"/>
        </w:rPr>
        <w:t>　　图 5： 中国不同应用烟标市场份额2025 &amp; 2032</w:t>
      </w:r>
      <w:r>
        <w:rPr>
          <w:rFonts w:hint="eastAsia"/>
        </w:rPr>
        <w:br/>
      </w:r>
      <w:r>
        <w:rPr>
          <w:rFonts w:hint="eastAsia"/>
        </w:rPr>
        <w:t>　　图 6： 烟草行业</w:t>
      </w:r>
      <w:r>
        <w:rPr>
          <w:rFonts w:hint="eastAsia"/>
        </w:rPr>
        <w:br/>
      </w:r>
      <w:r>
        <w:rPr>
          <w:rFonts w:hint="eastAsia"/>
        </w:rPr>
        <w:t>　　图 7： 收藏行业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中国市场烟标市场规模，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2025年中国市场主要厂商烟标销量市场份额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2025年中国市场主要厂商烟标收入市场份额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2025年中国市场前五大厂商烟标市场份额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2025年中国市场烟标第一梯队、第二梯队和第三梯队厂商（品牌）及市场份额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烟标中国企业SWOT分析</w:t>
      </w:r>
      <w:r>
        <w:rPr>
          <w:rFonts w:hint="eastAsia"/>
        </w:rPr>
        <w:br/>
      </w:r>
      <w:r>
        <w:rPr>
          <w:rFonts w:hint="eastAsia"/>
        </w:rPr>
        <w:t>　　图 19： 烟标产业链</w:t>
      </w:r>
      <w:r>
        <w:rPr>
          <w:rFonts w:hint="eastAsia"/>
        </w:rPr>
        <w:br/>
      </w:r>
      <w:r>
        <w:rPr>
          <w:rFonts w:hint="eastAsia"/>
        </w:rPr>
        <w:t>　　图 20： 烟标行业采购模式分析</w:t>
      </w:r>
      <w:r>
        <w:rPr>
          <w:rFonts w:hint="eastAsia"/>
        </w:rPr>
        <w:br/>
      </w:r>
      <w:r>
        <w:rPr>
          <w:rFonts w:hint="eastAsia"/>
        </w:rPr>
        <w:t>　　图 21： 烟标行业生产模式分析</w:t>
      </w:r>
      <w:r>
        <w:rPr>
          <w:rFonts w:hint="eastAsia"/>
        </w:rPr>
        <w:br/>
      </w:r>
      <w:r>
        <w:rPr>
          <w:rFonts w:hint="eastAsia"/>
        </w:rPr>
        <w:t>　　图 22： 烟标行业销售模式分析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中国烟标产量、市场需求量及发展趋势（2021-2032）&amp;（千套）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7d46a8737448c" w:history="1">
        <w:r>
          <w:rPr>
            <w:rStyle w:val="Hyperlink"/>
          </w:rPr>
          <w:t>2026-2032年中国烟标行业分析与发展前景报告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7d46a8737448c" w:history="1">
        <w:r>
          <w:rPr>
            <w:rStyle w:val="Hyperlink"/>
          </w:rPr>
          <w:t>https://www.20087.com/7/98/YanBiaoHangYeFaZhanQianJing.html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热点：雪茄烟黄鹤楼、烟标收藏图片及价格表、中支矛台香烟、烟标收藏、广东本地十大名烟、烟标有收藏价值吗、555中国产地在哪里、烟标十大龙头股、香烟图标大全图片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b5db831ef44b7" w:history="1">
      <w:r>
        <w:rPr>
          <w:rStyle w:val="Hyperlink"/>
        </w:rPr>
        <w:t>2026-2032年中国烟标行业分析与发展前景报告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anBiaoHangYeFaZhanQianJing.html" TargetMode="External" Id="Rdc97d46a873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anBiaoHangYeFaZhanQianJing.html" TargetMode="External" Id="Rdfab5db831e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2026-02-07T02:10:12Z</dcterms:created>
  <dcterms:modified xsi:type="dcterms:W3CDTF">2026-02-07T03:10:12Z</dcterms:modified>
  <dc:subject>2026-2032年中国烟标行业分析与发展前景报告</dc:subject>
  <dc:title>2026-2032年中国烟标行业分析与发展前景报告</dc:title>
  <cp:keywords>2026-2032年中国烟标行业分析与发展前景报告</cp:keywords>
  <dc:description>2026-2032年中国烟标行业分析与发展前景报告</dc:description>
</cp:coreProperties>
</file>