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ed44c2db34932" w:history="1">
              <w:r>
                <w:rPr>
                  <w:rStyle w:val="Hyperlink"/>
                </w:rPr>
                <w:t>2026-2032年全球与中国结晶果糖行业调研及市场前景预测报告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ed44c2db34932" w:history="1">
              <w:r>
                <w:rPr>
                  <w:rStyle w:val="Hyperlink"/>
                </w:rPr>
                <w:t>2026-2032年全球与中国结晶果糖行业调研及市场前景预测报告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ed44c2db34932" w:history="1">
                <w:r>
                  <w:rPr>
                    <w:rStyle w:val="Hyperlink"/>
                  </w:rPr>
                  <w:t>https://www.20087.com/7/88/JieJingGuoTangHangYeXianZhuangJiQianJing.html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果糖是一种高纯度单糖，由淀粉经酶法水解、异构化及精制结晶制得，甜度约为蔗糖的1.2–1.8倍，具有低血糖生成指数（GI=19）、快速供能及良好溶解性等特点，广泛应用于运动饮料、功能性食品、烘焙制品及医药辅料中。当前高端结晶果糖纯度可达99%以上，满足FDA、EU及中国药典标准，其清凉口感与保湿性优于蔗糖，在无糖或低糖配方中作为甜味增强剂使用。然而，结晶果糖生产能耗高、结晶收率受限，且过量摄入可能增加尿酸水平或非酒精性脂肪肝风险，引发部分健康争议，导致消费者对其“天然健康”属性产生质疑。</w:t>
      </w:r>
      <w:r>
        <w:rPr>
          <w:rFonts w:hint="eastAsia"/>
        </w:rPr>
        <w:br/>
      </w:r>
      <w:r>
        <w:rPr>
          <w:rFonts w:hint="eastAsia"/>
        </w:rPr>
        <w:t>　　未来，结晶果糖将聚焦于绿色工艺优化、精准营养定位与功能复配三大路径。膜分离与连续结晶技术将降低能耗与废水排放；利用农业副产物（如玉米芯、甘蔗渣）为原料将提升可持续性。在应用端，结晶果糖将与益生元、膳食纤维或植物提取物协同，开发针对运动员、糖尿病人群或老年群体的定制化营养方案。监管层面，科学传播将澄清代谢机制误解，推动合理使用指南建立。此外，在冻干制剂与口腔速溶片中，结晶果糖的优良崩解性将拓展至高端医药辅料领域。长远看，结晶果糖将从单一甜味剂转型为支撑精准营养、清洁标签与低碳食品体系的高值化天然糖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ed44c2db34932" w:history="1">
        <w:r>
          <w:rPr>
            <w:rStyle w:val="Hyperlink"/>
          </w:rPr>
          <w:t>2026-2032年全球与中国结晶果糖行业调研及市场前景预测报告</w:t>
        </w:r>
      </w:hyperlink>
      <w:r>
        <w:rPr>
          <w:rFonts w:hint="eastAsia"/>
        </w:rPr>
        <w:t>》依托国家统计局及结晶果糖相关协会的详实数据，全面解析了结晶果糖行业现状与市场需求，重点分析了结晶果糖市场规模、产业链结构及价格动态，并对结晶果糖细分市场进行了详细探讨。报告科学预测了结晶果糖市场前景与发展趋势，评估了品牌竞争格局、市场集中度及重点企业的市场表现。同时，通过SWOT分析揭示了结晶果糖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按产品类型细分，全球结晶果糖市场规模2021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淀粉水解</w:t>
      </w:r>
      <w:r>
        <w:rPr>
          <w:rFonts w:hint="eastAsia"/>
        </w:rPr>
        <w:br/>
      </w:r>
      <w:r>
        <w:rPr>
          <w:rFonts w:hint="eastAsia"/>
        </w:rPr>
        <w:t>　　　　1.3.3 蔗糖水解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按应用细分，全球结晶果糖市场规模2021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食品领域</w:t>
      </w:r>
      <w:r>
        <w:rPr>
          <w:rFonts w:hint="eastAsia"/>
        </w:rPr>
        <w:br/>
      </w:r>
      <w:r>
        <w:rPr>
          <w:rFonts w:hint="eastAsia"/>
        </w:rPr>
        <w:t>　　　　1.4.3 饮料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化妆品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结晶果糖行业发展总体概况</w:t>
      </w:r>
      <w:r>
        <w:rPr>
          <w:rFonts w:hint="eastAsia"/>
        </w:rPr>
        <w:br/>
      </w:r>
      <w:r>
        <w:rPr>
          <w:rFonts w:hint="eastAsia"/>
        </w:rPr>
        <w:t>　　　　1.5.2 结晶果糖行业发展主要特点</w:t>
      </w:r>
      <w:r>
        <w:rPr>
          <w:rFonts w:hint="eastAsia"/>
        </w:rPr>
        <w:br/>
      </w:r>
      <w:r>
        <w:rPr>
          <w:rFonts w:hint="eastAsia"/>
        </w:rPr>
        <w:t>　　　　1.5.3 结晶果糖行业发展影响因素</w:t>
      </w:r>
      <w:r>
        <w:rPr>
          <w:rFonts w:hint="eastAsia"/>
        </w:rPr>
        <w:br/>
      </w:r>
      <w:r>
        <w:rPr>
          <w:rFonts w:hint="eastAsia"/>
        </w:rPr>
        <w:t>　　　　1.5.3 .1 结晶果糖有利因素</w:t>
      </w:r>
      <w:r>
        <w:rPr>
          <w:rFonts w:hint="eastAsia"/>
        </w:rPr>
        <w:br/>
      </w:r>
      <w:r>
        <w:rPr>
          <w:rFonts w:hint="eastAsia"/>
        </w:rPr>
        <w:t>　　　　1.5.3 .2 结晶果糖不利因素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全球市场，近三年结晶果糖主要企业占有率及排名（按销量）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结晶果糖主要企业在国际市场占有率（按销量，2023-2026）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2025年结晶果糖主要企业在国际市场排名（按销量）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全球市场主要企业结晶果糖销量（2023-2026）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全球市场，近三年结晶果糖主要企业占有率及排名（按收入）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结晶果糖主要企业在国际市场占有率（按收入，2023-2026）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2025年结晶果糖主要企业在国际市场排名（按收入）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全球市场主要企业结晶果糖销售收入（2023-2026）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全球市场主要企业结晶果糖销售价格（2023-2026）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中国市场，近三年结晶果糖主要企业占有率及排名（按销量）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结晶果糖主要企业在中国市场占有率（按销量，2023-2026）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2025年结晶果糖主要企业在中国市场排名（按销量）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中国市场主要企业结晶果糖销量（2023-2026）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中国市场，近三年结晶果糖主要企业占有率及排名（按收入）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结晶果糖主要企业在中国市场占有率（按收入，2023-2026）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2025年结晶果糖主要企业在中国市场排名（按收入）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中国市场主要企业结晶果糖销售收入（2023-2026）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全球主要厂商结晶果糖总部及产地分布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全球主要厂商成立时间及结晶果糖商业化日期</w:t>
      </w:r>
      <w:r>
        <w:rPr>
          <w:rFonts w:hint="eastAsia"/>
        </w:rPr>
        <w:br/>
      </w:r>
      <w:r>
        <w:rPr>
          <w:rFonts w:hint="eastAsia"/>
        </w:rPr>
        <w:t>　　2.8 全球主要厂商结晶果糖产品类型及应用</w:t>
      </w:r>
      <w:r>
        <w:rPr>
          <w:rFonts w:hint="eastAsia"/>
        </w:rPr>
        <w:br/>
      </w:r>
      <w:r>
        <w:rPr>
          <w:rFonts w:hint="eastAsia"/>
        </w:rPr>
        <w:t>　　2.9 结晶果糖行业集中度、竞争程度分析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结晶果糖行业集中度分析：2025年全球Top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全球结晶果糖第一梯队、第二梯队和第三梯队生产商（品牌）及市场份额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全球结晶果糖总体规模分析</w:t>
      </w:r>
      <w:r>
        <w:rPr>
          <w:rFonts w:hint="eastAsia"/>
        </w:rPr>
        <w:br/>
      </w:r>
      <w:r>
        <w:rPr>
          <w:rFonts w:hint="eastAsia"/>
        </w:rPr>
        <w:t>　　3.1 全球结晶果糖供需现状及预测（2021-2032）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全球结晶果糖产能、产量、产能利用率及发展趋势（2021-2032）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全球结晶果糖产量、需求量及发展趋势（2021-2032）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全球主要地区结晶果糖产量及发展趋势（2021-2032）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全球主要地区结晶果糖产量（2021-2026）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全球主要地区结晶果糖产量（2027-2032）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全球主要地区结晶果糖产量市场份额（2021-2032）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中国结晶果糖供需现状及预测（2021-2032）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中国结晶果糖产能、产量、产能利用率及发展趋势（2021-2032）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中国结晶果糖产量、市场需求量及发展趋势（2021-2032）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中国市场结晶果糖进出口（2021-2032）</w:t>
      </w:r>
      <w:r>
        <w:rPr>
          <w:rFonts w:hint="eastAsia"/>
        </w:rPr>
        <w:br/>
      </w:r>
      <w:r>
        <w:rPr>
          <w:rFonts w:hint="eastAsia"/>
        </w:rPr>
        <w:t>　　3.4 全球结晶果糖销量及销售额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全球市场结晶果糖销售额（2021-2032）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全球市场结晶果糖销量（2021-2032）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全球市场结晶果糖价格趋势（2021-2032）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全球结晶果糖主要地区分析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全球主要地区结晶果糖市场规模分析：2021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全球主要地区结晶果糖销售收入及市场份额（2021-2026）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全球主要地区结晶果糖销售收入预测（2027-2032）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全球主要地区结晶果糖销量分析：2021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全球主要地区结晶果糖销量及市场份额（2021-2026）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全球主要地区结晶果糖销量及市场份额预测（2027-2032）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北美市场结晶果糖销量、收入及增长率（2021-2032）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欧洲市场结晶果糖销量、收入及增长率（2021-2032）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中国市场结晶果糖销量、收入及增长率（2021-2032）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日本市场结晶果糖销量、收入及增长率（2021-2032）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东南亚市场结晶果糖销量、收入及增长率（2021-2032）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印度市场结晶果糖销量、收入及增长率（2021-2032）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南美市场结晶果糖销量、收入及增长率（2021-2032）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中东市场结晶果糖销量、收入及增长率（2021-2032）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重点企业（1）基本信息、结晶果糖生产基地、销售区域、竞争对手及市场地位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结晶果糖销量、收入、价格及毛利率（2021-2026）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重点企业（2）基本信息、结晶果糖生产基地、销售区域、竞争对手及市场地位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结晶果糖销量、收入、价格及毛利率（2021-2026）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重点企业（3）基本信息、结晶果糖生产基地、销售区域、竞争对手及市场地位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结晶果糖销量、收入、价格及毛利率（2021-2026）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重点企业（4）基本信息、结晶果糖生产基地、销售区域、竞争对手及市场地位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结晶果糖销量、收入、价格及毛利率（2021-2026）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重点企业（5）基本信息、结晶果糖生产基地、销售区域、竞争对手及市场地位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结晶果糖销量、收入、价格及毛利率（2021-2026）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重点企业（6）基本信息、结晶果糖生产基地、销售区域、竞争对手及市场地位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结晶果糖销量、收入、价格及毛利率（2021-2026）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重点企业（7）基本信息、结晶果糖生产基地、销售区域、竞争对手及市场地位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结晶果糖销量、收入、价格及毛利率（2021-2026）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重点企业（8）基本信息、结晶果糖生产基地、销售区域、竞争对手及市场地位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结晶果糖销量、收入、价格及毛利率（2021-2026）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不同产品类型结晶果糖分析</w:t>
      </w:r>
      <w:r>
        <w:rPr>
          <w:rFonts w:hint="eastAsia"/>
        </w:rPr>
        <w:br/>
      </w:r>
      <w:r>
        <w:rPr>
          <w:rFonts w:hint="eastAsia"/>
        </w:rPr>
        <w:t>　　6.1 全球不同产品类型结晶果糖销量（2021-2032）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全球不同产品类型结晶果糖销量及市场份额（2021-2026）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全球不同产品类型结晶果糖销量预测（2027-2032）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全球不同产品类型结晶果糖收入（2021-2032）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全球不同产品类型结晶果糖收入及市场份额（2021-2026）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全球不同产品类型结晶果糖收入预测（2027-2032）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全球不同产品类型结晶果糖价格走势（2021-2032）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中国不同产品类型结晶果糖销量（2021-2032）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中国不同产品类型结晶果糖销量及市场份额（2021-2026）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中国不同产品类型结晶果糖销量预测（2027-2032）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中国不同产品类型结晶果糖收入（2021-2032）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中国不同产品类型结晶果糖收入及市场份额（2021-2026）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中国不同产品类型结晶果糖收入预测（2027-2032）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不同应用结晶果糖分析</w:t>
      </w:r>
      <w:r>
        <w:rPr>
          <w:rFonts w:hint="eastAsia"/>
        </w:rPr>
        <w:br/>
      </w:r>
      <w:r>
        <w:rPr>
          <w:rFonts w:hint="eastAsia"/>
        </w:rPr>
        <w:t>　　7.1 全球不同应用结晶果糖销量（2021-2032）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全球不同应用结晶果糖销量及市场份额（2021-2026）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全球不同应用结晶果糖销量预测（2027-2032）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全球不同应用结晶果糖收入（2021-2032）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全球不同应用结晶果糖收入及市场份额（2021-2026）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全球不同应用结晶果糖收入预测（2027-2032）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全球不同应用结晶果糖价格走势（2021-2032）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中国不同应用结晶果糖销量（2021-2032）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中国不同应用结晶果糖销量及市场份额（2021-2026）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中国不同应用结晶果糖销量预测（2027-2032）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中国不同应用结晶果糖收入（2021-2032）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中国不同应用结晶果糖收入及市场份额（2021-2026）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中国不同应用结晶果糖收入预测（2027-2032）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结晶果糖行业发展趋势</w:t>
      </w:r>
      <w:r>
        <w:rPr>
          <w:rFonts w:hint="eastAsia"/>
        </w:rPr>
        <w:br/>
      </w:r>
      <w:r>
        <w:rPr>
          <w:rFonts w:hint="eastAsia"/>
        </w:rPr>
        <w:t>　　8.2 结晶果糖行业主要驱动因素</w:t>
      </w:r>
      <w:r>
        <w:rPr>
          <w:rFonts w:hint="eastAsia"/>
        </w:rPr>
        <w:br/>
      </w:r>
      <w:r>
        <w:rPr>
          <w:rFonts w:hint="eastAsia"/>
        </w:rPr>
        <w:t>　　8.3 结晶果糖中国企业SWOT分析</w:t>
      </w:r>
      <w:r>
        <w:rPr>
          <w:rFonts w:hint="eastAsia"/>
        </w:rPr>
        <w:br/>
      </w:r>
      <w:r>
        <w:rPr>
          <w:rFonts w:hint="eastAsia"/>
        </w:rPr>
        <w:t>　　8.4 中国结晶果糖行业政策环境分析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结晶果糖行业产业链简介</w:t>
      </w:r>
      <w:r>
        <w:rPr>
          <w:rFonts w:hint="eastAsia"/>
        </w:rPr>
        <w:br/>
      </w:r>
      <w:r>
        <w:rPr>
          <w:rFonts w:hint="eastAsia"/>
        </w:rPr>
        <w:t>　　　　9.1.1 结晶果糖行业供应链分析</w:t>
      </w:r>
      <w:r>
        <w:rPr>
          <w:rFonts w:hint="eastAsia"/>
        </w:rPr>
        <w:br/>
      </w:r>
      <w:r>
        <w:rPr>
          <w:rFonts w:hint="eastAsia"/>
        </w:rPr>
        <w:t>　　　　9.1.2 结晶果糖主要原料及供应情况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结晶果糖行业采购模式</w:t>
      </w:r>
      <w:r>
        <w:rPr>
          <w:rFonts w:hint="eastAsia"/>
        </w:rPr>
        <w:br/>
      </w:r>
      <w:r>
        <w:rPr>
          <w:rFonts w:hint="eastAsia"/>
        </w:rPr>
        <w:t>　　9.3 结晶果糖行业生产模式</w:t>
      </w:r>
      <w:r>
        <w:rPr>
          <w:rFonts w:hint="eastAsia"/>
        </w:rPr>
        <w:br/>
      </w:r>
      <w:r>
        <w:rPr>
          <w:rFonts w:hint="eastAsia"/>
        </w:rPr>
        <w:t>　　9.4 结晶果糖行业销售模式及销售渠道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按产品类型细分，全球结晶果糖市场规模2021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按应用细分，全球结晶果糖市场规模（CAGR）2021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结晶果糖行业发展主要特点</w:t>
      </w:r>
      <w:r>
        <w:rPr>
          <w:rFonts w:hint="eastAsia"/>
        </w:rPr>
        <w:br/>
      </w:r>
      <w:r>
        <w:rPr>
          <w:rFonts w:hint="eastAsia"/>
        </w:rPr>
        <w:t>　　表 4： 结晶果糖行业发展有利因素分析</w:t>
      </w:r>
      <w:r>
        <w:rPr>
          <w:rFonts w:hint="eastAsia"/>
        </w:rPr>
        <w:br/>
      </w:r>
      <w:r>
        <w:rPr>
          <w:rFonts w:hint="eastAsia"/>
        </w:rPr>
        <w:t>　　表 5： 结晶果糖行业发展不利因素分析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进入结晶果糖行业壁垒</w:t>
      </w:r>
      <w:r>
        <w:rPr>
          <w:rFonts w:hint="eastAsia"/>
        </w:rPr>
        <w:br/>
      </w:r>
      <w:r>
        <w:rPr>
          <w:rFonts w:hint="eastAsia"/>
        </w:rPr>
        <w:t>　　表 7： 结晶果糖主要企业在国际市场占有率（按销量，2023-2026）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2025年结晶果糖主要企业在国际市场排名（按销量）&amp;（千吨）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全球市场主要企业结晶果糖销量（2023-2026）&amp;（千吨）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结晶果糖主要企业在国际市场占有率（按收入，2023-2026）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2025年结晶果糖主要企业在国际市场排名（按收入）&amp;（万元）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全球市场主要企业结晶果糖销售收入（2023-2026）&amp;（万元）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全球市场主要企业结晶果糖销售价格（2023-2026）&amp;（元/吨）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结晶果糖主要企业在中国市场占有率（按销量，2023-2026）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2025年结晶果糖主要企业在中国市场排名（按销量）&amp;（千吨）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中国市场主要企业结晶果糖销量（2023-2026）&amp;（千吨）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结晶果糖主要企业在中国市场占有率（按收入，2023-2026）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2025年结晶果糖主要企业在中国市场排名（按收入）&amp;（万元）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中国市场主要企业结晶果糖销售收入（2023-2026）&amp;（万元）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全球主要厂商结晶果糖总部及产地分布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全球主要厂商成立时间及结晶果糖商业化日期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全球主要厂商结晶果糖产品类型及应用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2025年全球结晶果糖主要厂商市场地位（第一梯队、第二梯队和第三梯队）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全球结晶果糖市场投资、并购等现状分析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全球主要地区结晶果糖产量增速（CAGR）：（2021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全球主要地区结晶果糖产量（2021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全球主要地区结晶果糖产量（2021-2026）&amp;（千吨）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全球主要地区结晶果糖产量（2027-2032）&amp;（千吨）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全球主要地区结晶果糖产量市场份额（2021-2026）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全球主要地区结晶果糖产量市场份额（2027-2032）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中国市场结晶果糖产量、销量、进出口（2021-2026）&amp;（千吨）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中国市场结晶果糖产量、销量、进出口预测（2027-2032）&amp;（千吨）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全球主要地区结晶果糖销售收入增速：（2021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全球主要地区结晶果糖销售收入（2021-2026）&amp;（万元）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全球主要地区结晶果糖销售收入市场份额（2021-2026）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全球主要地区结晶果糖收入（2027-2032）&amp;（万元）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全球主要地区结晶果糖收入市场份额（2027-2032）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全球主要地区结晶果糖销量（千吨）：2021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全球主要地区结晶果糖销量（2021-2026）&amp;（千吨）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全球主要地区结晶果糖销量市场份额（2021-2026）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全球主要地区结晶果糖销量（2027-2032）&amp;（千吨）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全球主要地区结晶果糖销量份额（2027-2032）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结晶果糖生产基地、销售区域、竞争对手及市场地位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结晶果糖销量（千吨）、收入（万元）、价格（元/吨）及毛利率（2021-2026）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结晶果糖生产基地、销售区域、竞争对手及市场地位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结晶果糖销量（千吨）、收入（万元）、价格（元/吨）及毛利率（2021-2026）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结晶果糖生产基地、销售区域、竞争对手及市场地位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结晶果糖销量（千吨）、收入（万元）、价格（元/吨）及毛利率（2021-2026）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结晶果糖生产基地、销售区域、竞争对手及市场地位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结晶果糖销量（千吨）、收入（万元）、价格（元/吨）及毛利率（2021-2026）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结晶果糖生产基地、销售区域、竞争对手及市场地位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结晶果糖销量（千吨）、收入（万元）、价格（元/吨）及毛利率（2021-2026）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结晶果糖生产基地、销售区域、竞争对手及市场地位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结晶果糖销量（千吨）、收入（万元）、价格（元/吨）及毛利率（2021-2026）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结晶果糖生产基地、销售区域、竞争对手及市场地位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结晶果糖销量（千吨）、收入（万元）、价格（元/吨）及毛利率（2021-2026）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结晶果糖生产基地、销售区域、竞争对手及市场地位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结晶果糖销量（千吨）、收入（万元）、价格（元/吨）及毛利率（2021-2026）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全球不同产品类型结晶果糖销量（2021-2026）&amp;（千吨）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全球不同产品类型结晶果糖销量市场份额（2021-2026）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全球不同产品类型结晶果糖销量预测（2027-2032）&amp;（千吨）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全球市场不同产品类型结晶果糖销量市场份额预测（2027-2032）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全球不同产品类型结晶果糖收入（2021-2026）&amp;（万元）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全球不同产品类型结晶果糖收入市场份额（2021-2026）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全球不同产品类型结晶果糖收入预测（2027-2032）&amp;（万元）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全球不同产品类型结晶果糖收入市场份额预测（2027-2032）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中国不同产品类型结晶果糖销量（2021-2026）&amp;（千吨）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中国不同产品类型结晶果糖销量市场份额（2021-2026）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中国不同产品类型结晶果糖销量预测（2027-2032）&amp;（千吨）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全球市场不同产品类型结晶果糖销量市场份额预测（2027-2032）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中国不同产品类型结晶果糖收入（2021-2026）&amp;（万元）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中国不同产品类型结晶果糖收入市场份额（2021-2026）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中国不同产品类型结晶果糖收入预测（2027-2032）&amp;（万元）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中国不同产品类型结晶果糖收入市场份额预测（2027-2032）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全球不同应用结晶果糖销量（2021-2026）&amp;（千吨）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全球不同应用结晶果糖销量市场份额（2021-2026）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全球不同应用结晶果糖销量预测（2027-2032）&amp;（千吨）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全球市场不同应用结晶果糖销量市场份额预测（2027-2032）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全球不同应用结晶果糖收入（2021-2026）&amp;（万元）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全球不同应用结晶果糖收入市场份额（2021-2026）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全球不同应用结晶果糖收入预测（2027-2032）&amp;（万元）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全球不同应用结晶果糖收入市场份额预测（2027-2032）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中国不同应用结晶果糖销量（2021-2026）&amp;（千吨）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中国不同应用结晶果糖销量市场份额（2021-2026）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中国不同应用结晶果糖销量预测（2027-2032）&amp;（千吨）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中国市场不同应用结晶果糖销量市场份额预测（2027-2032）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中国不同应用结晶果糖收入（2021-2026）&amp;（万元）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中国不同应用结晶果糖收入市场份额（2021-2026）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中国不同应用结晶果糖收入预测（2027-2032）&amp;（万元）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中国不同应用结晶果糖收入市场份额预测（2027-2032）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结晶果糖行业发展趋势</w:t>
      </w:r>
      <w:r>
        <w:rPr>
          <w:rFonts w:hint="eastAsia"/>
        </w:rPr>
        <w:br/>
      </w:r>
      <w:r>
        <w:rPr>
          <w:rFonts w:hint="eastAsia"/>
        </w:rPr>
        <w:t>　　表 116： 结晶果糖行业主要驱动因素</w:t>
      </w:r>
      <w:r>
        <w:rPr>
          <w:rFonts w:hint="eastAsia"/>
        </w:rPr>
        <w:br/>
      </w:r>
      <w:r>
        <w:rPr>
          <w:rFonts w:hint="eastAsia"/>
        </w:rPr>
        <w:t>　　表 117： 结晶果糖行业供应链分析</w:t>
      </w:r>
      <w:r>
        <w:rPr>
          <w:rFonts w:hint="eastAsia"/>
        </w:rPr>
        <w:br/>
      </w:r>
      <w:r>
        <w:rPr>
          <w:rFonts w:hint="eastAsia"/>
        </w:rPr>
        <w:t>　　表 118： 结晶果糖上游原料供应商</w:t>
      </w:r>
      <w:r>
        <w:rPr>
          <w:rFonts w:hint="eastAsia"/>
        </w:rPr>
        <w:br/>
      </w:r>
      <w:r>
        <w:rPr>
          <w:rFonts w:hint="eastAsia"/>
        </w:rPr>
        <w:t>　　表 119： 结晶果糖主要地区不同应用客户分析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结晶果糖典型经销商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结晶果糖产品图片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全球不同产品类型结晶果糖销售额2021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全球不同产品类型结晶果糖市场份额2025 &amp; 2032</w:t>
      </w:r>
      <w:r>
        <w:rPr>
          <w:rFonts w:hint="eastAsia"/>
        </w:rPr>
        <w:br/>
      </w:r>
      <w:r>
        <w:rPr>
          <w:rFonts w:hint="eastAsia"/>
        </w:rPr>
        <w:t>　　图 4： 淀粉水解产品图片</w:t>
      </w:r>
      <w:r>
        <w:rPr>
          <w:rFonts w:hint="eastAsia"/>
        </w:rPr>
        <w:br/>
      </w:r>
      <w:r>
        <w:rPr>
          <w:rFonts w:hint="eastAsia"/>
        </w:rPr>
        <w:t>　　图 5： 蔗糖水解产品图片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全球不同应用结晶果糖市场份额2025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食品领域</w:t>
      </w:r>
      <w:r>
        <w:rPr>
          <w:rFonts w:hint="eastAsia"/>
        </w:rPr>
        <w:br/>
      </w:r>
      <w:r>
        <w:rPr>
          <w:rFonts w:hint="eastAsia"/>
        </w:rPr>
        <w:t>　　图 9： 饮料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2025年全球前五大生产商结晶果糖市场份额</w:t>
      </w:r>
      <w:r>
        <w:rPr>
          <w:rFonts w:hint="eastAsia"/>
        </w:rPr>
        <w:br/>
      </w:r>
      <w:r>
        <w:rPr>
          <w:rFonts w:hint="eastAsia"/>
        </w:rPr>
        <w:t>　　图 14： 2025年全球结晶果糖第一梯队、第二梯队和第三梯队厂商及市场份额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全球结晶果糖产能、产量、产能利用率及发展趋势（2021-2032）&amp;（千吨）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全球结晶果糖产量、需求量及发展趋势（2021-2032）&amp;（千吨）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全球主要地区结晶果糖产量市场份额（2021-2032）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中国结晶果糖产能、产量、产能利用率及发展趋势（2021-2032）&amp;（千吨）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中国结晶果糖产量、市场需求量及发展趋势（2021-2032）&amp;（千吨）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全球结晶果糖市场销售额及增长率：（2021-2032）&amp;（万元）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全球市场结晶果糖市场规模：2021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全球市场结晶果糖销量及增长率（2021-2032）&amp;（千吨）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全球市场结晶果糖价格趋势（2021-2032）&amp;（元/吨）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全球主要地区结晶果糖销售收入（2021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全球主要地区结晶果糖销售收入市场份额（2021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北美市场结晶果糖销量及增长率（2021-2032）&amp;（千吨）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北美市场结晶果糖收入及增长率（2021-2032）&amp;（万元）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欧洲市场结晶果糖销量及增长率（2021-2032）&amp;（千吨）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欧洲市场结晶果糖收入及增长率（2021-2032）&amp;（万元）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中国市场结晶果糖销量及增长率（2021-2032）&amp;（千吨）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中国市场结晶果糖收入及增长率（2021-2032）&amp;（万元）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日本市场结晶果糖销量及增长率（2021-2032）&amp;（千吨）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日本市场结晶果糖收入及增长率（2021-2032）&amp;（万元）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东南亚市场结晶果糖销量及增长率（2021-2032）&amp;（千吨）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东南亚市场结晶果糖收入及增长率（2021-2032）&amp;（万元）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印度市场结晶果糖销量及增长率（2021-2032）&amp;（千吨）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印度市场结晶果糖收入及增长率（2021-2032）&amp;（万元）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南美市场结晶果糖销量及增长率（2021-2032）&amp;（千吨）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南美市场结晶果糖收入及增长率（2021-2032）&amp;（万元）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中东市场结晶果糖销量及增长率（2021-2032）&amp;（千吨）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中东市场结晶果糖收入及增长率（2021-2032）&amp;（万元）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全球不同产品类型结晶果糖价格走势（2021-2032）&amp;（元/吨）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全球不同应用结晶果糖价格走势（2021-2032）&amp;（元/吨）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结晶果糖中国企业SWOT分析</w:t>
      </w:r>
      <w:r>
        <w:rPr>
          <w:rFonts w:hint="eastAsia"/>
        </w:rPr>
        <w:br/>
      </w:r>
      <w:r>
        <w:rPr>
          <w:rFonts w:hint="eastAsia"/>
        </w:rPr>
        <w:t>　　图 45： 结晶果糖产业链</w:t>
      </w:r>
      <w:r>
        <w:rPr>
          <w:rFonts w:hint="eastAsia"/>
        </w:rPr>
        <w:br/>
      </w:r>
      <w:r>
        <w:rPr>
          <w:rFonts w:hint="eastAsia"/>
        </w:rPr>
        <w:t>　　图 46： 结晶果糖行业采购模式分析</w:t>
      </w:r>
      <w:r>
        <w:rPr>
          <w:rFonts w:hint="eastAsia"/>
        </w:rPr>
        <w:br/>
      </w:r>
      <w:r>
        <w:rPr>
          <w:rFonts w:hint="eastAsia"/>
        </w:rPr>
        <w:t>　　图 47： 结晶果糖行业生产模式</w:t>
      </w:r>
      <w:r>
        <w:rPr>
          <w:rFonts w:hint="eastAsia"/>
        </w:rPr>
        <w:br/>
      </w:r>
      <w:r>
        <w:rPr>
          <w:rFonts w:hint="eastAsia"/>
        </w:rPr>
        <w:t>　　图 48： 结晶果糖行业销售模式分析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ed44c2db34932" w:history="1">
        <w:r>
          <w:rPr>
            <w:rStyle w:val="Hyperlink"/>
          </w:rPr>
          <w:t>2026-2032年全球与中国结晶果糖行业调研及市场前景预测报告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ed44c2db34932" w:history="1">
        <w:r>
          <w:rPr>
            <w:rStyle w:val="Hyperlink"/>
          </w:rPr>
          <w:t>https://www.20087.com/7/88/JieJingGuoTangHangYeXianZhuangJiQianJing.html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晶果糖糖尿病人能吃吗、结晶果糖是什么东西、结晶果糖减肥可以吃吗、结晶果糖是代糖吗、结晶果糖和白砂糖的区别、结晶果糖是0卡糖吗、结晶果糖的甜度是蔗糖的多少倍、结晶果糖对人体有害吗、结晶果糖是人工的还是天然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a0f087f6b4982" w:history="1">
      <w:r>
        <w:rPr>
          <w:rStyle w:val="Hyperlink"/>
        </w:rPr>
        <w:t>2026-2032年全球与中国结晶果糖行业调研及市场前景预测报告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ieJingGuoTangHangYeXianZhuangJiQianJing.html" TargetMode="External" Id="R4b7ed44c2db3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ieJingGuoTangHangYeXianZhuangJiQianJing.html" TargetMode="External" Id="Rb29a0f087f6b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2025-12-31T07:13:18Z</dcterms:created>
  <dcterms:modified xsi:type="dcterms:W3CDTF">2025-12-31T08:13:18Z</dcterms:modified>
  <dc:subject>2026-2032年全球与中国结晶果糖行业调研及市场前景预测报告</dc:subject>
  <dc:title>2026-2032年全球与中国结晶果糖行业调研及市场前景预测报告</dc:title>
  <cp:keywords>2026-2032年全球与中国结晶果糖行业调研及市场前景预测报告</cp:keywords>
  <dc:description>2026-2032年全球与中国结晶果糖行业调研及市场前景预测报告</dc:description>
</cp:coreProperties>
</file>