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bcc02cafb45cf" w:history="1">
              <w:r>
                <w:rPr>
                  <w:rStyle w:val="Hyperlink"/>
                </w:rPr>
                <w:t>2026-2032年全球与中国食品升降机行业研究及前景趋势报告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bcc02cafb45cf" w:history="1">
              <w:r>
                <w:rPr>
                  <w:rStyle w:val="Hyperlink"/>
                </w:rPr>
                <w:t>2026-2032年全球与中国食品升降机行业研究及前景趋势报告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bcc02cafb45cf" w:history="1">
                <w:r>
                  <w:rPr>
                    <w:rStyle w:val="Hyperlink"/>
                  </w:rPr>
                  <w:t>https://www.20087.com/7/08/ShiPinShengJiangJiShiChangQianJing.html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升降机是餐饮后厨、中央厨房及食品工厂内部垂直物流的核心设备，主要用于楼层间安全高效地传输餐食、原料或成品。食品升降机普遍采用全封闭不锈钢结构，符合HACCP与食品安全规范，具备防滑平台、自动门联锁及过载保护功能。近年来，用户对空间利用率与操作便捷性要求提升，推动产品向紧凑型设计、触摸屏控制及多楼层呼叫系统升级。然而，在高温高湿环境下，导轨润滑与电气元件防护仍面临挑战；部分老旧建筑因井道尺寸限制，难以安装标准机型，制约改造项目落地。</w:t>
      </w:r>
      <w:r>
        <w:rPr>
          <w:rFonts w:hint="eastAsia"/>
        </w:rPr>
        <w:br/>
      </w:r>
      <w:r>
        <w:rPr>
          <w:rFonts w:hint="eastAsia"/>
        </w:rPr>
        <w:t>　　未来，食品升降机将朝着智能调度、模块化安装与能源回收方向发展。市场调研网指出，基于物联网的群控系统可实现多台设备协同调度，优化高峰时段吞吐效率。快装式钢结构井道支持无土建改造，适用于临时或租赁场所。再生制动技术可将下行势能转化为电能回馈电网，降低运行能耗。在无人配送趋势下，食品升降机或与送餐机器人对接，形成“垂直+水平”全自动配送链路。长远看，该设备将融入智慧食堂管理系统，成为食品流通过程中可追溯、可监控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dbcc02cafb45cf" w:history="1">
        <w:r>
          <w:rPr>
            <w:rStyle w:val="Hyperlink"/>
          </w:rPr>
          <w:t>2026-2032年全球与中国食品升降机行业研究及前景趋势报告</w:t>
        </w:r>
      </w:hyperlink>
      <w:r>
        <w:rPr>
          <w:rFonts w:hint="eastAsia"/>
        </w:rPr>
        <w:t>》，2025年食品升降机行业市场规模达 亿元，预计2032年市场规模将达 亿元，期间年均复合增长率（CAGR）达 %。报告基于市场调研数据，系统分析了食品升降机行业的市场现状与发展前景。报告从食品升降机产业链角度出发，梳理了当前食品升降机市场规模、价格走势和供需情况，并对未来几年的增长空间作出预测。研究涵盖了食品升降机行业技术发展现状、创新方向以及重点企业的竞争格局，包括食品升降机市场集中度和品牌策略分析。报告还针对食品升降机细分领域和区域市场展开讨论，客观评估了食品升降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按产品类型细分，全球食品升降机市场规模2021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落地式</w:t>
      </w:r>
      <w:r>
        <w:rPr>
          <w:rFonts w:hint="eastAsia"/>
        </w:rPr>
        <w:br/>
      </w:r>
      <w:r>
        <w:rPr>
          <w:rFonts w:hint="eastAsia"/>
        </w:rPr>
        <w:t>　　　　1.3.3 窗口式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按应用细分，全球食品升降机市场规模2021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酒吧</w:t>
      </w:r>
      <w:r>
        <w:rPr>
          <w:rFonts w:hint="eastAsia"/>
        </w:rPr>
        <w:br/>
      </w:r>
      <w:r>
        <w:rPr>
          <w:rFonts w:hint="eastAsia"/>
        </w:rPr>
        <w:t>　　　　1.4.5 私人住宅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食品升降机行业发展总体概况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食品升降机行业发展主要特点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食品升降机行业发展影响因素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食品升降机有利因素</w:t>
      </w:r>
      <w:r>
        <w:rPr>
          <w:rFonts w:hint="eastAsia"/>
        </w:rPr>
        <w:br/>
      </w:r>
      <w:r>
        <w:rPr>
          <w:rFonts w:hint="eastAsia"/>
        </w:rPr>
        <w:t>　　　　1.5.3 .2 食品升降机不利因素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全球市场，近三年食品升降机主要企业占有率及排名（按销量）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食品升降机主要企业在国际市场占有率（按销量，2023-2026）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2025年食品升降机主要企业在国际市场排名（按销量）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全球市场主要企业食品升降机销量（2023-2026）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全球市场，近三年食品升降机主要企业占有率及排名（按收入）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食品升降机主要企业在国际市场占有率（按收入，2023-2026）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2025年食品升降机主要企业在国际市场排名（按收入）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全球市场主要企业食品升降机销售收入（2023-2026）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全球市场主要企业食品升降机销售价格（2023-2026）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中国市场，近三年食品升降机主要企业占有率及排名（按销量）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食品升降机主要企业在中国市场占有率（按销量，2023-2026）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2025年食品升降机主要企业在中国市场排名（按销量）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中国市场主要企业食品升降机销量（2023-2026）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中国市场，近三年食品升降机主要企业占有率及排名（按收入）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食品升降机主要企业在中国市场占有率（按收入，2023-2026）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2025年食品升降机主要企业在中国市场排名（按收入）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中国市场主要企业食品升降机销售收入（2023-2026）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全球主要厂商食品升降机总部及产地分布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全球主要厂商成立时间及食品升降机商业化日期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全球主要厂商食品升降机产品类型及应用</w:t>
      </w:r>
      <w:r>
        <w:rPr>
          <w:rFonts w:hint="eastAsia"/>
        </w:rPr>
        <w:br/>
      </w:r>
      <w:r>
        <w:rPr>
          <w:rFonts w:hint="eastAsia"/>
        </w:rPr>
        <w:t>　　2.9 食品升降机行业集中度、竞争程度分析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食品升降机行业集中度分析：2025年全球Top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全球食品升降机第一梯队、第二梯队和第三梯队生产商（品牌）及市场份额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全球食品升降机总体规模分析</w:t>
      </w:r>
      <w:r>
        <w:rPr>
          <w:rFonts w:hint="eastAsia"/>
        </w:rPr>
        <w:br/>
      </w:r>
      <w:r>
        <w:rPr>
          <w:rFonts w:hint="eastAsia"/>
        </w:rPr>
        <w:t>　　3.1 全球食品升降机供需现状及预测（2021-2032）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全球食品升降机产能、产量、产能利用率及发展趋势（2021-2032）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全球食品升降机产量、需求量及发展趋势（2021-2032）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全球主要地区食品升降机产量及发展趋势（2021-2032）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全球主要地区食品升降机产量（2021-2026）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全球主要地区食品升降机产量（2027-2032）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全球主要地区食品升降机产量市场份额（2021-2032）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中国食品升降机供需现状及预测（2021-2032）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中国食品升降机产能、产量、产能利用率及发展趋势（2021-2032）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中国食品升降机产量、市场需求量及发展趋势（2021-2032）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中国市场食品升降机进出口（2021-2032）</w:t>
      </w:r>
      <w:r>
        <w:rPr>
          <w:rFonts w:hint="eastAsia"/>
        </w:rPr>
        <w:br/>
      </w:r>
      <w:r>
        <w:rPr>
          <w:rFonts w:hint="eastAsia"/>
        </w:rPr>
        <w:t>　　3.4 全球食品升降机销量及销售额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全球市场食品升降机销售额（2021-2032）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全球市场食品升降机销量（2021-2032）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全球市场食品升降机价格趋势（2021-2032）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全球食品升降机主要地区分析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全球主要地区食品升降机市场规模分析：2021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全球主要地区食品升降机销售收入及市场份额（2021-2026）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全球主要地区食品升降机销售收入预测（2027-2032）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全球主要地区食品升降机销量分析：2021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全球主要地区食品升降机销量及市场份额预测（2027-2032）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食品升降机销量、收入、价格及毛利率（2021-2026）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不同产品类型食品升降机分析</w:t>
      </w:r>
      <w:r>
        <w:rPr>
          <w:rFonts w:hint="eastAsia"/>
        </w:rPr>
        <w:br/>
      </w:r>
      <w:r>
        <w:rPr>
          <w:rFonts w:hint="eastAsia"/>
        </w:rPr>
        <w:t>　　6.1 全球不同产品类型食品升降机销量（2021-2032）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全球不同产品类型食品升降机销量预测（2027-2032）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全球不同产品类型食品升降机收入（2021-2032）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全球不同产品类型食品升降机收入及市场份额（2021-2026）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全球不同产品类型食品升降机收入预测（2027-2032）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全球不同产品类型食品升降机价格走势（2021-2032）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中国不同产品类型食品升降机销量（2021-2032）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中国不同产品类型食品升降机销量预测（2027-2032）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中国不同产品类型食品升降机收入（2021-2032）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中国不同产品类型食品升降机收入及市场份额（2021-2026）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中国不同产品类型食品升降机收入预测（2027-2032）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不同应用食品升降机分析</w:t>
      </w:r>
      <w:r>
        <w:rPr>
          <w:rFonts w:hint="eastAsia"/>
        </w:rPr>
        <w:br/>
      </w:r>
      <w:r>
        <w:rPr>
          <w:rFonts w:hint="eastAsia"/>
        </w:rPr>
        <w:t>　　7.1 全球不同应用食品升降机销量（2021-2032）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全球不同应用食品升降机销量预测（2027-2032）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全球不同应用食品升降机收入（2021-2032）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全球不同应用食品升降机收入及市场份额（2021-2026）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全球不同应用食品升降机收入预测（2027-2032）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全球不同应用食品升降机价格走势（2021-2032）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中国不同应用食品升降机销量（2021-2032）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中国不同应用食品升降机销量预测（2027-2032）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中国不同应用食品升降机收入（2021-2032）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中国不同应用食品升降机收入及市场份额（2021-2026）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中国不同应用食品升降机收入预测（2027-2032）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食品升降机行业发展趋势</w:t>
      </w:r>
      <w:r>
        <w:rPr>
          <w:rFonts w:hint="eastAsia"/>
        </w:rPr>
        <w:br/>
      </w:r>
      <w:r>
        <w:rPr>
          <w:rFonts w:hint="eastAsia"/>
        </w:rPr>
        <w:t>　　8.2 食品升降机行业主要驱动因素</w:t>
      </w:r>
      <w:r>
        <w:rPr>
          <w:rFonts w:hint="eastAsia"/>
        </w:rPr>
        <w:br/>
      </w:r>
      <w:r>
        <w:rPr>
          <w:rFonts w:hint="eastAsia"/>
        </w:rPr>
        <w:t>　　8.3 食品升降机中国企业SWOT分析</w:t>
      </w:r>
      <w:r>
        <w:rPr>
          <w:rFonts w:hint="eastAsia"/>
        </w:rPr>
        <w:br/>
      </w:r>
      <w:r>
        <w:rPr>
          <w:rFonts w:hint="eastAsia"/>
        </w:rPr>
        <w:t>　　8.4 中国食品升降机行业政策环境分析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食品升降机行业产业链简介</w:t>
      </w:r>
      <w:r>
        <w:rPr>
          <w:rFonts w:hint="eastAsia"/>
        </w:rPr>
        <w:br/>
      </w:r>
      <w:r>
        <w:rPr>
          <w:rFonts w:hint="eastAsia"/>
        </w:rPr>
        <w:t>　　　　9.1.1 食品升降机行业供应链分析</w:t>
      </w:r>
      <w:r>
        <w:rPr>
          <w:rFonts w:hint="eastAsia"/>
        </w:rPr>
        <w:br/>
      </w:r>
      <w:r>
        <w:rPr>
          <w:rFonts w:hint="eastAsia"/>
        </w:rPr>
        <w:t>　　　　9.1.2 食品升降机主要原料及供应情况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食品升降机行业采购模式</w:t>
      </w:r>
      <w:r>
        <w:rPr>
          <w:rFonts w:hint="eastAsia"/>
        </w:rPr>
        <w:br/>
      </w:r>
      <w:r>
        <w:rPr>
          <w:rFonts w:hint="eastAsia"/>
        </w:rPr>
        <w:t>　　9.3 食品升降机行业生产模式</w:t>
      </w:r>
      <w:r>
        <w:rPr>
          <w:rFonts w:hint="eastAsia"/>
        </w:rPr>
        <w:br/>
      </w:r>
      <w:r>
        <w:rPr>
          <w:rFonts w:hint="eastAsia"/>
        </w:rPr>
        <w:t>　　9.4 食品升降机行业销售模式及销售渠道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按产品类型细分，全球食品升降机市场规模2021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按应用细分，全球食品升降机市场规模（CAGR）2021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食品升降机行业发展主要特点</w:t>
      </w:r>
      <w:r>
        <w:rPr>
          <w:rFonts w:hint="eastAsia"/>
        </w:rPr>
        <w:br/>
      </w:r>
      <w:r>
        <w:rPr>
          <w:rFonts w:hint="eastAsia"/>
        </w:rPr>
        <w:t>　　表 4： 食品升降机行业发展有利因素分析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食品升降机行业发展不利因素分析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进入食品升降机行业壁垒</w:t>
      </w:r>
      <w:r>
        <w:rPr>
          <w:rFonts w:hint="eastAsia"/>
        </w:rPr>
        <w:br/>
      </w:r>
      <w:r>
        <w:rPr>
          <w:rFonts w:hint="eastAsia"/>
        </w:rPr>
        <w:t>　　表 7： 食品升降机主要企业在国际市场占有率（按销量，2023-2026）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2025年食品升降机主要企业在国际市场排名（按销量）&amp;（台）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全球市场主要企业食品升降机销量（2023-2026）&amp;（台）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食品升降机主要企业在国际市场占有率（按收入，2023-2026）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2025年食品升降机主要企业在国际市场排名（按收入）&amp;（万元）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全球市场主要企业食品升降机销售收入（2023-2026）&amp;（万元）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全球市场主要企业食品升降机销售价格（2023-2026）&amp;（千元/台）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食品升降机主要企业在中国市场占有率（按销量，2023-2026）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2025年食品升降机主要企业在中国市场排名（按销量）&amp;（台）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中国市场主要企业食品升降机销量（2023-2026）&amp;（台）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食品升降机主要企业在中国市场占有率（按收入，2023-2026）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2025年食品升降机主要企业在中国市场排名（按收入）&amp;（万元）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中国市场主要企业食品升降机销售收入（2023-2026）&amp;（万元）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全球主要厂商食品升降机总部及产地分布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全球主要厂商成立时间及食品升降机商业化日期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全球主要厂商食品升降机产品类型及应用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2025年全球食品升降机主要厂商市场地位（第一梯队、第二梯队和第三梯队）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全球食品升降机市场投资、并购等现状分析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全球主要地区食品升降机产量增速（CAGR）：（2021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全球主要地区食品升降机产量（2021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全球主要地区食品升降机产量（2021-2026）&amp;（台）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全球主要地区食品升降机产量（2027-2032）&amp;（台）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全球主要地区食品升降机产量市场份额（2021-2026）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全球主要地区食品升降机产量市场份额（2027-2032）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中国市场食品升降机产量、销量、进出口（2021-2026）&amp;（台）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中国市场食品升降机产量、销量、进出口预测（2027-2032）&amp;（台）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全球主要地区食品升降机销售收入增速：（2021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全球主要地区食品升降机销售收入（2021-2026）&amp;（万元）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全球主要地区食品升降机销售收入市场份额（2021-2026）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全球主要地区食品升降机收入（2027-2032）&amp;（万元）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全球主要地区食品升降机收入市场份额（2027-2032）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全球主要地区食品升降机销量（台）：2021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全球主要地区食品升降机销量市场份额（2021-2026）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全球主要地区食品升降机销量（2027-2032）&amp;（台）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全球主要地区食品升降机销量份额（2027-2032）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食品升降机生产基地、销售区域、竞争对手及市场地位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食品升降机产品规格、参数及市场应用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食品升降机销量（台）、收入（万元）、价格（千元/台）及毛利率（2021-2026）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全球不同产品类型食品升降机销量（2021-2026）&amp;（台）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174： 全球不同产品类型食品升降机销量市场份额（2021-2026）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全球不同产品类型食品升降机销量预测（2027-2032）&amp;（台）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全球市场不同产品类型食品升降机销量市场份额预测（2027-2032）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全球不同产品类型食品升降机收入（2021-2026）&amp;（万元）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全球不同产品类型食品升降机收入市场份额（2021-2026）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全球不同产品类型食品升降机收入预测（2027-2032）&amp;（万元）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全球不同产品类型食品升降机收入市场份额预测（2027-2032）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中国不同产品类型食品升降机销量（2021-2026）&amp;（台）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182： 中国不同产品类型食品升降机销量市场份额（2021-2026）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中国不同产品类型食品升降机销量预测（2027-2032）&amp;（台）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全球市场不同产品类型食品升降机销量市场份额预测（2027-2032）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中国不同产品类型食品升降机收入（2021-2026）&amp;（万元）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中国不同产品类型食品升降机收入市场份额（2021-2026）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中国不同产品类型食品升降机收入预测（2027-2032）&amp;（万元）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中国不同产品类型食品升降机收入市场份额预测（2027-2032）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全球不同应用食品升降机销量（2021-2026）&amp;（台）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全球不同应用食品升降机销量市场份额（2021-2026）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全球不同应用食品升降机销量预测（2027-2032）&amp;（台）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全球市场不同应用食品升降机销量市场份额预测（2027-2032）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全球不同应用食品升降机收入（2021-2026）&amp;（万元）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全球不同应用食品升降机收入市场份额（2021-2026）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全球不同应用食品升降机收入预测（2027-2032）&amp;（万元）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全球不同应用食品升降机收入市场份额预测（2027-2032）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中国不同应用食品升降机销量（2021-2026）&amp;（台）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198： 中国不同应用食品升降机销量市场份额（2021-2026）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中国不同应用食品升降机销量预测（2027-2032）&amp;（台）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200： 中国市场不同应用食品升降机销量市场份额预测（2027-2032）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中国不同应用食品升降机收入（2021-2026）&amp;（万元）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中国不同应用食品升降机收入市场份额（2021-2026）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中国不同应用食品升降机收入预测（2027-2032）&amp;（万元）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中国不同应用食品升降机收入市场份额预测（2027-2032）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食品升降机行业发展趋势</w:t>
      </w:r>
      <w:r>
        <w:rPr>
          <w:rFonts w:hint="eastAsia"/>
        </w:rPr>
        <w:br/>
      </w:r>
      <w:r>
        <w:rPr>
          <w:rFonts w:hint="eastAsia"/>
        </w:rPr>
        <w:t>　　表 206： 食品升降机行业主要驱动因素</w:t>
      </w:r>
      <w:r>
        <w:rPr>
          <w:rFonts w:hint="eastAsia"/>
        </w:rPr>
        <w:br/>
      </w:r>
      <w:r>
        <w:rPr>
          <w:rFonts w:hint="eastAsia"/>
        </w:rPr>
        <w:t>　　表 207： 食品升降机行业供应链分析</w:t>
      </w:r>
      <w:r>
        <w:rPr>
          <w:rFonts w:hint="eastAsia"/>
        </w:rPr>
        <w:br/>
      </w:r>
      <w:r>
        <w:rPr>
          <w:rFonts w:hint="eastAsia"/>
        </w:rPr>
        <w:t>　　表 208： 食品升降机上游原料供应商</w:t>
      </w:r>
      <w:r>
        <w:rPr>
          <w:rFonts w:hint="eastAsia"/>
        </w:rPr>
        <w:br/>
      </w:r>
      <w:r>
        <w:rPr>
          <w:rFonts w:hint="eastAsia"/>
        </w:rPr>
        <w:t>　　表 209： 食品升降机主要地区不同应用客户分析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食品升降机典型经销商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食品升降机产品图片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全球不同产品类型食品升降机销售额2021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全球不同产品类型食品升降机市场份额2025 &amp; 2032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窗口式产品图片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全球不同应用食品升降机市场份额2025 &amp; 2032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酒吧</w:t>
      </w:r>
      <w:r>
        <w:rPr>
          <w:rFonts w:hint="eastAsia"/>
        </w:rPr>
        <w:br/>
      </w:r>
      <w:r>
        <w:rPr>
          <w:rFonts w:hint="eastAsia"/>
        </w:rPr>
        <w:t>　　图 11： 私人住宅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2025年全球前五大生产商食品升降机市场份额</w:t>
      </w:r>
      <w:r>
        <w:rPr>
          <w:rFonts w:hint="eastAsia"/>
        </w:rPr>
        <w:br/>
      </w:r>
      <w:r>
        <w:rPr>
          <w:rFonts w:hint="eastAsia"/>
        </w:rPr>
        <w:t>　　图 14： 2025年全球食品升降机第一梯队、第二梯队和第三梯队厂商及市场份额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全球食品升降机产能、产量、产能利用率及发展趋势（2021-2032）&amp;（台）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全球食品升降机产量、需求量及发展趋势（2021-2032）&amp;（台）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全球主要地区食品升降机产量市场份额（2021-2032）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中国食品升降机产能、产量、产能利用率及发展趋势（2021-2032）&amp;（台）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中国食品升降机产量、市场需求量及发展趋势（2021-2032）&amp;（台）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全球食品升降机市场销售额及增长率：（2021-2032）&amp;（万元）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全球市场食品升降机市场规模：2021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全球市场食品升降机销量及增长率（2021-2032）&amp;（台）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全球市场食品升降机价格趋势（2021-2032）&amp;（千元/台）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全球主要地区食品升降机销售收入（2021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全球主要地区食品升降机销售收入市场份额（2021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北美市场食品升降机销量及增长率（2021-2032）&amp;（台）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北美市场食品升降机收入及增长率（2021-2032）&amp;（万元）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欧洲市场食品升降机销量及增长率（2021-2032）&amp;（台）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欧洲市场食品升降机收入及增长率（2021-2032）&amp;（万元）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中国市场食品升降机销量及增长率（2021-2032）&amp;（台）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中国市场食品升降机收入及增长率（2021-2032）&amp;（万元）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日本市场食品升降机销量及增长率（2021-2032）&amp;（台）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日本市场食品升降机收入及增长率（2021-2032）&amp;（万元）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东南亚市场食品升降机销量及增长率（2021-2032）&amp;（台）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东南亚市场食品升降机收入及增长率（2021-2032）&amp;（万元）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印度市场食品升降机销量及增长率（2021-2032）&amp;（台）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印度市场食品升降机收入及增长率（2021-2032）&amp;（万元）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南美市场食品升降机销量及增长率（2021-2032）&amp;（台）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南美市场食品升降机收入及增长率（2021-2032）&amp;（万元）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中东市场食品升降机销量及增长率（2021-2032）&amp;（台）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中东市场食品升降机收入及增长率（2021-2032）&amp;（万元）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全球不同产品类型食品升降机价格走势（2021-2032）&amp;（千元/台）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全球不同应用食品升降机价格走势（2021-2032）&amp;（千元/台）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食品升降机中国企业SWOT分析</w:t>
      </w:r>
      <w:r>
        <w:rPr>
          <w:rFonts w:hint="eastAsia"/>
        </w:rPr>
        <w:br/>
      </w:r>
      <w:r>
        <w:rPr>
          <w:rFonts w:hint="eastAsia"/>
        </w:rPr>
        <w:t>　　图 45： 食品升降机产业链</w:t>
      </w:r>
      <w:r>
        <w:rPr>
          <w:rFonts w:hint="eastAsia"/>
        </w:rPr>
        <w:br/>
      </w:r>
      <w:r>
        <w:rPr>
          <w:rFonts w:hint="eastAsia"/>
        </w:rPr>
        <w:t>　　图 46： 食品升降机行业采购模式分析</w:t>
      </w:r>
      <w:r>
        <w:rPr>
          <w:rFonts w:hint="eastAsia"/>
        </w:rPr>
        <w:br/>
      </w:r>
      <w:r>
        <w:rPr>
          <w:rFonts w:hint="eastAsia"/>
        </w:rPr>
        <w:t>　　图 47： 食品升降机行业生产模式</w:t>
      </w:r>
      <w:r>
        <w:rPr>
          <w:rFonts w:hint="eastAsia"/>
        </w:rPr>
        <w:br/>
      </w:r>
      <w:r>
        <w:rPr>
          <w:rFonts w:hint="eastAsia"/>
        </w:rPr>
        <w:t>　　图 48： 食品升降机行业销售模式分析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bcc02cafb45cf" w:history="1">
        <w:r>
          <w:rPr>
            <w:rStyle w:val="Hyperlink"/>
          </w:rPr>
          <w:t>2026-2032年全球与中国食品升降机行业研究及前景趋势报告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bcc02cafb45cf" w:history="1">
        <w:r>
          <w:rPr>
            <w:rStyle w:val="Hyperlink"/>
          </w:rPr>
          <w:t>https://www.20087.com/7/08/ShiPinShengJiangJiShiChangQianJing.html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热点：食物升降机、食物升降机的门应装有以下哪一项的安全装置、菜品升降机、调料升降机、包装升降机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6d0d02cc4430b" w:history="1">
      <w:r>
        <w:rPr>
          <w:rStyle w:val="Hyperlink"/>
        </w:rPr>
        <w:t>2026-2032年全球与中国食品升降机行业研究及前景趋势报告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hiPinShengJiangJiShiChangQianJing.html" TargetMode="External" Id="Rc9dbcc02cafb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hiPinShengJiangJiShiChangQianJing.html" TargetMode="External" Id="R01b6d0d02cc4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2026-03-23T08:52:55Z</dcterms:created>
  <dcterms:modified xsi:type="dcterms:W3CDTF">2026-03-23T09:52:55Z</dcterms:modified>
  <dc:subject>2026-2032年全球与中国食品升降机行业研究及前景趋势报告</dc:subject>
  <dc:title>2026-2032年全球与中国食品升降机行业研究及前景趋势报告</dc:title>
  <cp:keywords>2026-2032年全球与中国食品升降机行业研究及前景趋势报告</cp:keywords>
  <dc:description>2026-2032年全球与中国食品升降机行业研究及前景趋势报告</dc:description>
</cp:coreProperties>
</file>