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346b4c354455f" w:history="1">
              <w:r>
                <w:rPr>
                  <w:rStyle w:val="Hyperlink"/>
                </w:rPr>
                <w:t>2026-2032年全球与中国半加工蔬菜行业发展调研及前景趋势报告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346b4c354455f" w:history="1">
              <w:r>
                <w:rPr>
                  <w:rStyle w:val="Hyperlink"/>
                </w:rPr>
                <w:t>2026-2032年全球与中国半加工蔬菜行业发展调研及前景趋势报告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346b4c354455f" w:history="1">
                <w:r>
                  <w:rPr>
                    <w:rStyle w:val="Hyperlink"/>
                  </w:rPr>
                  <w:t>https://www.20087.com/8/58/BanJiaGongShuCaiFaZhanXianZhuangQianJing.html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加工蔬菜（又称净菜或预处理蔬菜）指经过清洗、切割、消毒、包装等初步处理的即用型蔬菜产品，广泛应用于餐饮连锁、团餐、生鲜电商及家庭厨房。目前，该类产品在冷链温控、气调包装（MAP）及天然抑菌剂（如乳酸链球菌素）应用方面取得进展，有效延长货架期并保障微生物安全。行业正推动标准化分切规格、溯源标签与透明供应链建设，以提升B端客户采购效率。然而，在叶菜类等高呼吸率品类中，褐变、萎蔫及汁液流失问题仍影响感官品质；同时，消费者对添加剂残留与过度包装的担忧也制约市场接受度。</w:t>
      </w:r>
      <w:r>
        <w:rPr>
          <w:rFonts w:hint="eastAsia"/>
        </w:rPr>
        <w:br/>
      </w:r>
      <w:r>
        <w:rPr>
          <w:rFonts w:hint="eastAsia"/>
        </w:rPr>
        <w:t>　　未来，半加工蔬菜将围绕“锁鲜科技”与消费场景细分深化创新。市场调研网认为，非热杀菌技术（如高压处理、脉冲电场）与活性包装（含乙烯吸收剂、湿度调节层）将协同提升保鲜效果。针对一人食、健身餐、银发膳食等需求，定制化营养配比与微波即烹组合包将成为增长点。在可持续发展驱动下，可降解包装材料与产地直采短链模式将减少碳足迹。长远看，半加工蔬菜将从“便利食材”升级为“健康解决方案载体”，通过与营养数据库、智能烹饪设备联动，实现从农田到餐桌的精准营养交付，重塑现代食品供应链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346b4c354455f" w:history="1">
        <w:r>
          <w:rPr>
            <w:rStyle w:val="Hyperlink"/>
          </w:rPr>
          <w:t>2026-2032年全球与中国半加工蔬菜行业发展调研及前景趋势报告</w:t>
        </w:r>
      </w:hyperlink>
      <w:r>
        <w:rPr>
          <w:rFonts w:hint="eastAsia"/>
        </w:rPr>
        <w:t>》，2025年半加工蔬菜行业市场规模达 亿元，预计2032年市场规模将达 亿元，期间年均复合增长率（CAGR）达 %。报告系统梳理了半加工蔬菜行业的产业链结构，详细解读了半加工蔬菜市场规模、需求变化及价格动态，并对半加工蔬菜行业现状进行了全面分析。报告基于详实数据，科学预测了半加工蔬菜市场前景与发展趋势，同时聚焦半加工蔬菜重点企业的经营表现，剖析了行业竞争格局、市场集中度及品牌影响力。通过对半加工蔬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按产品类型细分，全球半加工蔬菜市场规模2021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腌制</w:t>
      </w:r>
      <w:r>
        <w:rPr>
          <w:rFonts w:hint="eastAsia"/>
        </w:rPr>
        <w:br/>
      </w:r>
      <w:r>
        <w:rPr>
          <w:rFonts w:hint="eastAsia"/>
        </w:rPr>
        <w:t>　　　　1.3.3 卤菜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按应用细分，全球半加工蔬菜市场规模2021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半加工蔬菜行业发展总体概况</w:t>
      </w:r>
      <w:r>
        <w:rPr>
          <w:rFonts w:hint="eastAsia"/>
        </w:rPr>
        <w:br/>
      </w:r>
      <w:r>
        <w:rPr>
          <w:rFonts w:hint="eastAsia"/>
        </w:rPr>
        <w:t>　　　　1.5.2 半加工蔬菜行业发展主要特点</w:t>
      </w:r>
      <w:r>
        <w:rPr>
          <w:rFonts w:hint="eastAsia"/>
        </w:rPr>
        <w:br/>
      </w:r>
      <w:r>
        <w:rPr>
          <w:rFonts w:hint="eastAsia"/>
        </w:rPr>
        <w:t>　　　　1.5.3 半加工蔬菜行业发展影响因素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半加工蔬菜有利因素</w:t>
      </w:r>
      <w:r>
        <w:rPr>
          <w:rFonts w:hint="eastAsia"/>
        </w:rPr>
        <w:br/>
      </w:r>
      <w:r>
        <w:rPr>
          <w:rFonts w:hint="eastAsia"/>
        </w:rPr>
        <w:t>　　　　1.5.3 .2 半加工蔬菜不利因素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全球市场，近三年半加工蔬菜主要企业占有率及排名（按销量）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半加工蔬菜主要企业在国际市场占有率（按销量，2023-2026）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2025年半加工蔬菜主要企业在国际市场排名（按销量）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全球市场主要企业半加工蔬菜销量（2023-2026）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全球市场，近三年半加工蔬菜主要企业占有率及排名（按收入）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半加工蔬菜主要企业在国际市场占有率（按收入，2023-2026）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2025年半加工蔬菜主要企业在国际市场排名（按收入）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全球市场主要企业半加工蔬菜销售收入（2023-2026）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全球市场主要企业半加工蔬菜销售价格（2023-2026）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中国市场，近三年半加工蔬菜主要企业占有率及排名（按销量）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半加工蔬菜主要企业在中国市场占有率（按销量，2023-2026）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2025年半加工蔬菜主要企业在中国市场排名（按销量）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中国市场主要企业半加工蔬菜销量（2023-2026）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中国市场，近三年半加工蔬菜主要企业占有率及排名（按收入）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半加工蔬菜主要企业在中国市场占有率（按收入，2023-2026）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2025年半加工蔬菜主要企业在中国市场排名（按收入）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中国市场主要企业半加工蔬菜销售收入（2023-2026）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全球主要厂商半加工蔬菜总部及产地分布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全球主要厂商成立时间及半加工蔬菜商业化日期</w:t>
      </w:r>
      <w:r>
        <w:rPr>
          <w:rFonts w:hint="eastAsia"/>
        </w:rPr>
        <w:br/>
      </w:r>
      <w:r>
        <w:rPr>
          <w:rFonts w:hint="eastAsia"/>
        </w:rPr>
        <w:t>　　2.8 全球主要厂商半加工蔬菜产品类型及应用</w:t>
      </w:r>
      <w:r>
        <w:rPr>
          <w:rFonts w:hint="eastAsia"/>
        </w:rPr>
        <w:br/>
      </w:r>
      <w:r>
        <w:rPr>
          <w:rFonts w:hint="eastAsia"/>
        </w:rPr>
        <w:t>　　2.9 半加工蔬菜行业集中度、竞争程度分析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半加工蔬菜行业集中度分析：2025年全球Top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全球半加工蔬菜第一梯队、第二梯队和第三梯队生产商（品牌）及市场份额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全球半加工蔬菜总体规模分析</w:t>
      </w:r>
      <w:r>
        <w:rPr>
          <w:rFonts w:hint="eastAsia"/>
        </w:rPr>
        <w:br/>
      </w:r>
      <w:r>
        <w:rPr>
          <w:rFonts w:hint="eastAsia"/>
        </w:rPr>
        <w:t>　　3.1 全球半加工蔬菜供需现状及预测（2021-2032）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全球半加工蔬菜产能、产量、产能利用率及发展趋势（2021-2032）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全球半加工蔬菜产量、需求量及发展趋势（2021-2032）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全球主要地区半加工蔬菜产量及发展趋势（2021-2032）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全球主要地区半加工蔬菜产量（2021-2026）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全球主要地区半加工蔬菜产量（2027-2032）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全球主要地区半加工蔬菜产量市场份额（2021-2032）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中国半加工蔬菜供需现状及预测（2021-2032）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中国半加工蔬菜产能、产量、产能利用率及发展趋势（2021-2032）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中国半加工蔬菜产量、市场需求量及发展趋势（2021-2032）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中国市场半加工蔬菜进出口（2021-2032）</w:t>
      </w:r>
      <w:r>
        <w:rPr>
          <w:rFonts w:hint="eastAsia"/>
        </w:rPr>
        <w:br/>
      </w:r>
      <w:r>
        <w:rPr>
          <w:rFonts w:hint="eastAsia"/>
        </w:rPr>
        <w:t>　　3.4 全球半加工蔬菜销量及销售额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全球市场半加工蔬菜销售额（2021-2032）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全球市场半加工蔬菜销量（2021-2032）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全球市场半加工蔬菜价格趋势（2021-2032）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全球半加工蔬菜主要地区分析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全球主要地区半加工蔬菜市场规模分析：2021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全球主要地区半加工蔬菜销售收入及市场份额（2021-2026）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全球主要地区半加工蔬菜销售收入预测（2027-2032）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全球主要地区半加工蔬菜销量分析：2021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全球主要地区半加工蔬菜销量及市场份额（2021-2026）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全球主要地区半加工蔬菜销量及市场份额预测（2027-2032）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中东市场半加工蔬菜销量、收入及增长率（2021-2032）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半加工蔬菜销量、收入、价格及毛利率（2021-2026）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不同产品类型半加工蔬菜分析</w:t>
      </w:r>
      <w:r>
        <w:rPr>
          <w:rFonts w:hint="eastAsia"/>
        </w:rPr>
        <w:br/>
      </w:r>
      <w:r>
        <w:rPr>
          <w:rFonts w:hint="eastAsia"/>
        </w:rPr>
        <w:t>　　6.1 全球不同产品类型半加工蔬菜销量（2021-2032）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全球不同产品类型半加工蔬菜销量及市场份额（2021-2026）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全球不同产品类型半加工蔬菜销量预测（2027-2032）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全球不同产品类型半加工蔬菜收入（2021-2032）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全球不同产品类型半加工蔬菜收入及市场份额（2021-2026）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全球不同产品类型半加工蔬菜收入预测（2027-2032）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全球不同产品类型半加工蔬菜价格走势（2021-2032）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中国不同产品类型半加工蔬菜销量（2021-2032）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中国不同产品类型半加工蔬菜销量及市场份额（2021-2026）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中国不同产品类型半加工蔬菜销量预测（2027-2032）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中国不同产品类型半加工蔬菜收入（2021-2032）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中国不同产品类型半加工蔬菜收入及市场份额（2021-2026）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中国不同产品类型半加工蔬菜收入预测（2027-2032）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不同应用半加工蔬菜分析</w:t>
      </w:r>
      <w:r>
        <w:rPr>
          <w:rFonts w:hint="eastAsia"/>
        </w:rPr>
        <w:br/>
      </w:r>
      <w:r>
        <w:rPr>
          <w:rFonts w:hint="eastAsia"/>
        </w:rPr>
        <w:t>　　7.1 全球不同应用半加工蔬菜销量（2021-2032）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全球不同应用半加工蔬菜销量及市场份额（2021-2026）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全球不同应用半加工蔬菜销量预测（2027-2032）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全球不同应用半加工蔬菜收入（2021-2032）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全球不同应用半加工蔬菜收入及市场份额（2021-2026）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全球不同应用半加工蔬菜收入预测（2027-2032）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全球不同应用半加工蔬菜价格走势（2021-2032）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中国不同应用半加工蔬菜销量（2021-2032）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中国不同应用半加工蔬菜销量及市场份额（2021-2026）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中国不同应用半加工蔬菜销量预测（2027-2032）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中国不同应用半加工蔬菜收入（2021-2032）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中国不同应用半加工蔬菜收入及市场份额（2021-2026）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中国不同应用半加工蔬菜收入预测（2027-2032）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半加工蔬菜行业发展趋势</w:t>
      </w:r>
      <w:r>
        <w:rPr>
          <w:rFonts w:hint="eastAsia"/>
        </w:rPr>
        <w:br/>
      </w:r>
      <w:r>
        <w:rPr>
          <w:rFonts w:hint="eastAsia"/>
        </w:rPr>
        <w:t>　　8.2 半加工蔬菜行业主要驱动因素</w:t>
      </w:r>
      <w:r>
        <w:rPr>
          <w:rFonts w:hint="eastAsia"/>
        </w:rPr>
        <w:br/>
      </w:r>
      <w:r>
        <w:rPr>
          <w:rFonts w:hint="eastAsia"/>
        </w:rPr>
        <w:t>　　8.3 半加工蔬菜中国企业SWOT分析</w:t>
      </w:r>
      <w:r>
        <w:rPr>
          <w:rFonts w:hint="eastAsia"/>
        </w:rPr>
        <w:br/>
      </w:r>
      <w:r>
        <w:rPr>
          <w:rFonts w:hint="eastAsia"/>
        </w:rPr>
        <w:t>　　8.4 中国半加工蔬菜行业政策环境分析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半加工蔬菜行业产业链简介</w:t>
      </w:r>
      <w:r>
        <w:rPr>
          <w:rFonts w:hint="eastAsia"/>
        </w:rPr>
        <w:br/>
      </w:r>
      <w:r>
        <w:rPr>
          <w:rFonts w:hint="eastAsia"/>
        </w:rPr>
        <w:t>　　　　9.1.1 半加工蔬菜行业供应链分析</w:t>
      </w:r>
      <w:r>
        <w:rPr>
          <w:rFonts w:hint="eastAsia"/>
        </w:rPr>
        <w:br/>
      </w:r>
      <w:r>
        <w:rPr>
          <w:rFonts w:hint="eastAsia"/>
        </w:rPr>
        <w:t>　　　　9.1.2 半加工蔬菜主要原料及供应情况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半加工蔬菜行业采购模式</w:t>
      </w:r>
      <w:r>
        <w:rPr>
          <w:rFonts w:hint="eastAsia"/>
        </w:rPr>
        <w:br/>
      </w:r>
      <w:r>
        <w:rPr>
          <w:rFonts w:hint="eastAsia"/>
        </w:rPr>
        <w:t>　　9.3 半加工蔬菜行业生产模式</w:t>
      </w:r>
      <w:r>
        <w:rPr>
          <w:rFonts w:hint="eastAsia"/>
        </w:rPr>
        <w:br/>
      </w:r>
      <w:r>
        <w:rPr>
          <w:rFonts w:hint="eastAsia"/>
        </w:rPr>
        <w:t>　　9.4 半加工蔬菜行业销售模式及销售渠道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按产品类型细分，全球半加工蔬菜市场规模2021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按应用细分，全球半加工蔬菜市场规模（CAGR）2021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半加工蔬菜行业发展主要特点</w:t>
      </w:r>
      <w:r>
        <w:rPr>
          <w:rFonts w:hint="eastAsia"/>
        </w:rPr>
        <w:br/>
      </w:r>
      <w:r>
        <w:rPr>
          <w:rFonts w:hint="eastAsia"/>
        </w:rPr>
        <w:t>　　表 4： 半加工蔬菜行业发展有利因素分析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半加工蔬菜行业发展不利因素分析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进入半加工蔬菜行业壁垒</w:t>
      </w:r>
      <w:r>
        <w:rPr>
          <w:rFonts w:hint="eastAsia"/>
        </w:rPr>
        <w:br/>
      </w:r>
      <w:r>
        <w:rPr>
          <w:rFonts w:hint="eastAsia"/>
        </w:rPr>
        <w:t>　　表 7： 半加工蔬菜主要企业在国际市场占有率（按销量，2023-2026）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2025年半加工蔬菜主要企业在国际市场排名（按销量）&amp;（吨）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全球市场主要企业半加工蔬菜销量（2023-2026）&amp;（吨）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半加工蔬菜主要企业在国际市场占有率（按收入，2023-2026）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2025年半加工蔬菜主要企业在国际市场排名（按收入）&amp;（万元）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全球市场主要企业半加工蔬菜销售收入（2023-2026）&amp;（万元）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全球市场主要企业半加工蔬菜销售价格（2023-2026）&amp;（元/吨）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半加工蔬菜主要企业在中国市场占有率（按销量，2023-2026）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2025年半加工蔬菜主要企业在中国市场排名（按销量）&amp;（吨）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中国市场主要企业半加工蔬菜销量（2023-2026）&amp;（吨）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半加工蔬菜主要企业在中国市场占有率（按收入，2023-2026）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2025年半加工蔬菜主要企业在中国市场排名（按收入）&amp;（万元）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中国市场主要企业半加工蔬菜销售收入（2023-2026）&amp;（万元）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全球主要厂商半加工蔬菜总部及产地分布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全球主要厂商成立时间及半加工蔬菜商业化日期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全球主要厂商半加工蔬菜产品类型及应用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2025年全球半加工蔬菜主要厂商市场地位（第一梯队、第二梯队和第三梯队）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全球半加工蔬菜市场投资、并购等现状分析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全球主要地区半加工蔬菜产量增速（CAGR）：（2021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全球主要地区半加工蔬菜产量（2021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全球主要地区半加工蔬菜产量（2021-2026）&amp;（吨）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全球主要地区半加工蔬菜产量（2027-2032）&amp;（吨）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全球主要地区半加工蔬菜产量市场份额（2021-2026）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全球主要地区半加工蔬菜产量市场份额（2027-2032）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中国市场半加工蔬菜产量、销量、进出口（2021-2026）&amp;（吨）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中国市场半加工蔬菜产量、销量、进出口预测（2027-2032）&amp;（吨）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全球主要地区半加工蔬菜销售收入增速：（2021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全球主要地区半加工蔬菜销售收入（2021-2026）&amp;（万元）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全球主要地区半加工蔬菜销售收入市场份额（2021-2026）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全球主要地区半加工蔬菜收入（2027-2032）&amp;（万元）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全球主要地区半加工蔬菜收入市场份额（2027-2032）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全球主要地区半加工蔬菜销量（吨）：2021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全球主要地区半加工蔬菜销量（2021-2026）&amp;（吨）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全球主要地区半加工蔬菜销量市场份额（2021-2026）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全球主要地区半加工蔬菜销量（2027-2032）&amp;（吨）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全球主要地区半加工蔬菜销量份额（2027-2032）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半加工蔬菜生产基地、销售区域、竞争对手及市场地位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半加工蔬菜产品规格、参数及市场应用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半加工蔬菜销量（吨）、收入（万元）、价格（元/吨）及毛利率（2021-2026）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全球不同产品类型半加工蔬菜销量（2021-2026）&amp;（吨）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全球不同产品类型半加工蔬菜销量市场份额（2021-2026）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全球不同产品类型半加工蔬菜销量预测（2027-2032）&amp;（吨）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全球市场不同产品类型半加工蔬菜销量市场份额预测（2027-2032）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全球不同产品类型半加工蔬菜收入（2021-2026）&amp;（万元）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全球不同产品类型半加工蔬菜收入市场份额（2021-2026）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全球不同产品类型半加工蔬菜收入预测（2027-2032）&amp;（万元）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全球不同产品类型半加工蔬菜收入市场份额预测（2027-2032）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中国不同产品类型半加工蔬菜销量（2021-2026）&amp;（吨）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中国不同产品类型半加工蔬菜销量市场份额（2021-2026）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中国不同产品类型半加工蔬菜销量预测（2027-2032）&amp;（吨）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全球市场不同产品类型半加工蔬菜销量市场份额预测（2027-2032）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中国不同产品类型半加工蔬菜收入（2021-2026）&amp;（万元）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中国不同产品类型半加工蔬菜收入市场份额（2021-2026）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中国不同产品类型半加工蔬菜收入预测（2027-2032）&amp;（万元）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中国不同产品类型半加工蔬菜收入市场份额预测（2027-2032）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全球不同应用半加工蔬菜销量（2021-2026）&amp;（吨）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全球不同应用半加工蔬菜销量市场份额（2021-2026）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全球不同应用半加工蔬菜销量预测（2027-2032）&amp;（吨）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全球市场不同应用半加工蔬菜销量市场份额预测（2027-2032）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全球不同应用半加工蔬菜收入（2021-2026）&amp;（万元）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全球不同应用半加工蔬菜收入市场份额（2021-2026）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全球不同应用半加工蔬菜收入预测（2027-2032）&amp;（万元）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全球不同应用半加工蔬菜收入市场份额预测（2027-2032）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中国不同应用半加工蔬菜销量（2021-2026）&amp;（吨）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中国不同应用半加工蔬菜销量市场份额（2021-2026）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中国不同应用半加工蔬菜销量预测（2027-2032）&amp;（吨）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中国市场不同应用半加工蔬菜销量市场份额预测（2027-2032）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中国不同应用半加工蔬菜收入（2021-2026）&amp;（万元）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中国不同应用半加工蔬菜收入市场份额（2021-2026）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中国不同应用半加工蔬菜收入预测（2027-2032）&amp;（万元）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中国不同应用半加工蔬菜收入市场份额预测（2027-2032）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半加工蔬菜行业发展趋势</w:t>
      </w:r>
      <w:r>
        <w:rPr>
          <w:rFonts w:hint="eastAsia"/>
        </w:rPr>
        <w:br/>
      </w:r>
      <w:r>
        <w:rPr>
          <w:rFonts w:hint="eastAsia"/>
        </w:rPr>
        <w:t>　　表 151： 半加工蔬菜行业主要驱动因素</w:t>
      </w:r>
      <w:r>
        <w:rPr>
          <w:rFonts w:hint="eastAsia"/>
        </w:rPr>
        <w:br/>
      </w:r>
      <w:r>
        <w:rPr>
          <w:rFonts w:hint="eastAsia"/>
        </w:rPr>
        <w:t>　　表 152： 半加工蔬菜行业供应链分析</w:t>
      </w:r>
      <w:r>
        <w:rPr>
          <w:rFonts w:hint="eastAsia"/>
        </w:rPr>
        <w:br/>
      </w:r>
      <w:r>
        <w:rPr>
          <w:rFonts w:hint="eastAsia"/>
        </w:rPr>
        <w:t>　　表 153： 半加工蔬菜上游原料供应商</w:t>
      </w:r>
      <w:r>
        <w:rPr>
          <w:rFonts w:hint="eastAsia"/>
        </w:rPr>
        <w:br/>
      </w:r>
      <w:r>
        <w:rPr>
          <w:rFonts w:hint="eastAsia"/>
        </w:rPr>
        <w:t>　　表 154： 半加工蔬菜主要地区不同应用客户分析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半加工蔬菜典型经销商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半加工蔬菜产品图片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全球不同产品类型半加工蔬菜销售额2021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全球不同产品类型半加工蔬菜市场份额2025 &amp; 2032</w:t>
      </w:r>
      <w:r>
        <w:rPr>
          <w:rFonts w:hint="eastAsia"/>
        </w:rPr>
        <w:br/>
      </w:r>
      <w:r>
        <w:rPr>
          <w:rFonts w:hint="eastAsia"/>
        </w:rPr>
        <w:t>　　图 4： 腌制产品图片</w:t>
      </w:r>
      <w:r>
        <w:rPr>
          <w:rFonts w:hint="eastAsia"/>
        </w:rPr>
        <w:br/>
      </w:r>
      <w:r>
        <w:rPr>
          <w:rFonts w:hint="eastAsia"/>
        </w:rPr>
        <w:t>　　图 5： 卤菜产品图片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全球不同应用半加工蔬菜市场份额2025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2025年全球前五大生产商半加工蔬菜市场份额</w:t>
      </w:r>
      <w:r>
        <w:rPr>
          <w:rFonts w:hint="eastAsia"/>
        </w:rPr>
        <w:br/>
      </w:r>
      <w:r>
        <w:rPr>
          <w:rFonts w:hint="eastAsia"/>
        </w:rPr>
        <w:t>　　图 12： 2025年全球半加工蔬菜第一梯队、第二梯队和第三梯队厂商及市场份额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全球半加工蔬菜产能、产量、产能利用率及发展趋势（2021-2032）&amp;（吨）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全球半加工蔬菜产量、需求量及发展趋势（2021-2032）&amp;（吨）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全球主要地区半加工蔬菜产量市场份额（2021-2032）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中国半加工蔬菜产能、产量、产能利用率及发展趋势（2021-2032）&amp;（吨）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中国半加工蔬菜产量、市场需求量及发展趋势（2021-2032）&amp;（吨）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全球半加工蔬菜市场销售额及增长率：（2021-2032）&amp;（万元）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全球市场半加工蔬菜市场规模：2021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全球市场半加工蔬菜价格趋势（2021-2032）&amp;（元/吨）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全球主要地区半加工蔬菜销售收入（2021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全球主要地区半加工蔬菜销售收入市场份额（2021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中东市场半加工蔬菜销量及增长率（2021-2032）&amp;（吨）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中东市场半加工蔬菜收入及增长率（2021-2032）&amp;（万元）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全球不同产品类型半加工蔬菜价格走势（2021-2032）&amp;（元/吨）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全球不同应用半加工蔬菜价格走势（2021-2032）&amp;（元/吨）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半加工蔬菜中国企业SWOT分析</w:t>
      </w:r>
      <w:r>
        <w:rPr>
          <w:rFonts w:hint="eastAsia"/>
        </w:rPr>
        <w:br/>
      </w:r>
      <w:r>
        <w:rPr>
          <w:rFonts w:hint="eastAsia"/>
        </w:rPr>
        <w:t>　　图 43： 半加工蔬菜产业链</w:t>
      </w:r>
      <w:r>
        <w:rPr>
          <w:rFonts w:hint="eastAsia"/>
        </w:rPr>
        <w:br/>
      </w:r>
      <w:r>
        <w:rPr>
          <w:rFonts w:hint="eastAsia"/>
        </w:rPr>
        <w:t>　　图 44： 半加工蔬菜行业采购模式分析</w:t>
      </w:r>
      <w:r>
        <w:rPr>
          <w:rFonts w:hint="eastAsia"/>
        </w:rPr>
        <w:br/>
      </w:r>
      <w:r>
        <w:rPr>
          <w:rFonts w:hint="eastAsia"/>
        </w:rPr>
        <w:t>　　图 45： 半加工蔬菜行业生产模式</w:t>
      </w:r>
      <w:r>
        <w:rPr>
          <w:rFonts w:hint="eastAsia"/>
        </w:rPr>
        <w:br/>
      </w:r>
      <w:r>
        <w:rPr>
          <w:rFonts w:hint="eastAsia"/>
        </w:rPr>
        <w:t>　　图 46： 半加工蔬菜行业销售模式分析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346b4c354455f" w:history="1">
        <w:r>
          <w:rPr>
            <w:rStyle w:val="Hyperlink"/>
          </w:rPr>
          <w:t>2026-2032年全球与中国半加工蔬菜行业发展调研及前景趋势报告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346b4c354455f" w:history="1">
        <w:r>
          <w:rPr>
            <w:rStyle w:val="Hyperlink"/>
          </w:rPr>
          <w:t>https://www.20087.com/8/58/BanJiaGongShuCaiFaZhanXianZhuangQianJing.html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脱水蔬菜加工厂、半加工蔬菜需要什么证件、蔬菜加工有哪些项目、蔬菜加工半成品都有什么、蔬菜加工设备生产线、半加工菜品、蔬菜深加工有哪些产品、蔬菜加工半成品生意的市场潜力、半加工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ce88b84784063" w:history="1">
      <w:r>
        <w:rPr>
          <w:rStyle w:val="Hyperlink"/>
        </w:rPr>
        <w:t>2026-2032年全球与中国半加工蔬菜行业发展调研及前景趋势报告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nJiaGongShuCaiFaZhanXianZhuangQianJing.html" TargetMode="External" Id="R92e346b4c354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nJiaGongShuCaiFaZhanXianZhuangQianJing.html" TargetMode="External" Id="Rc2ece88b847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2026-03-21T08:55:38Z</dcterms:created>
  <dcterms:modified xsi:type="dcterms:W3CDTF">2026-03-21T09:55:38Z</dcterms:modified>
  <dc:subject>2026-2032年全球与中国半加工蔬菜行业发展调研及前景趋势报告</dc:subject>
  <dc:title>2026-2032年全球与中国半加工蔬菜行业发展调研及前景趋势报告</dc:title>
  <cp:keywords>2026-2032年全球与中国半加工蔬菜行业发展调研及前景趋势报告</cp:keywords>
  <dc:description>2026-2032年全球与中国半加工蔬菜行业发展调研及前景趋势报告</dc:description>
</cp:coreProperties>
</file>