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1eb0e9544dd1" w:history="1">
              <w:r>
                <w:rPr>
                  <w:rStyle w:val="Hyperlink"/>
                </w:rPr>
                <w:t>2023-2028年中国火鸡面行业市场调研与前景趋势报告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1eb0e9544dd1" w:history="1">
              <w:r>
                <w:rPr>
                  <w:rStyle w:val="Hyperlink"/>
                </w:rPr>
                <w:t>2023-2028年中国火鸡面行业市场调研与前景趋势报告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01eb0e9544dd1" w:history="1">
                <w:r>
                  <w:rPr>
                    <w:rStyle w:val="Hyperlink"/>
                  </w:rPr>
                  <w:t>https://www.20087.com/8/28/HuoJiMianDeFaZhanQuShi.html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面，即辣味鸡肉方便面，源自韩国，以其独特的辣味和口感风靡全球。目前，火鸡面市场呈现出品牌众多、口味丰富、营销活跃的特点。各大品牌不仅推出了原味、芝士、咖喱、奶油等多种口味的火鸡面，还通过限量版、联名款、季节限定等形式进行产品创新，吸引消费者关注。社交媒体、直播带货等网络营销手段的广泛应用，进一步推动了火鸡面的流行。在全球范围内，火鸡面已超越地域界限，成为年轻人喜爱的网红食品，市场规模持续扩大。</w:t>
      </w:r>
      <w:r>
        <w:rPr>
          <w:rFonts w:hint="eastAsia"/>
        </w:rPr>
        <w:br/>
      </w:r>
      <w:r>
        <w:rPr>
          <w:rFonts w:hint="eastAsia"/>
        </w:rPr>
        <w:t>　　火鸡面市场未来将呈现以下趋势：一是产品创新将继续深化，企业将根据消费者口味偏好、健康需求、地域文化差异等进行产品研发，推出低卡、素食、地方特色等多元化的火鸡面产品。二是品牌竞争将更加激烈，企业将通过提升产品质量、优化包装设计、强化品牌故事、开展跨界合作等方式提升品牌形象与市场占有率。三是线上销售渠道将进一步发挥主导作用，电商平台、社交电商、直播电商等将成为火鸡面销售的主要阵地，企业需构建完善的线上销售服务体系，提升购物体验。四是随着消费者对食品安全、营养健康的关注提高，火鸡面生产企业需在原料采购、生产过程、标签标识等方面加强管理，确保产品合规、信息透明，以赢得消费者信任。五是火鸡面有可能从单一食品转变为一种文化符号或生活方式，通过举办美食节、烹饪比赛、主题餐厅等活动，塑造独特的品牌文化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1eb0e9544dd1" w:history="1">
        <w:r>
          <w:rPr>
            <w:rStyle w:val="Hyperlink"/>
          </w:rPr>
          <w:t>2023-2028年中国火鸡面行业市场调研与前景趋势报告</w:t>
        </w:r>
      </w:hyperlink>
      <w:r>
        <w:rPr>
          <w:rFonts w:hint="eastAsia"/>
        </w:rPr>
        <w:t>》在多年火鸡面行业研究结论的基础上，结合中国火鸡面行业市场的发展现状，通过资深研究团队对火鸡面市场各类资讯进行整理分析，并依托国家权威数据资源和长期市场监测的数据库，对火鸡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b01eb0e9544dd1" w:history="1">
        <w:r>
          <w:rPr>
            <w:rStyle w:val="Hyperlink"/>
          </w:rPr>
          <w:t>2023-2028年中国火鸡面行业市场调研与前景趋势报告</w:t>
        </w:r>
      </w:hyperlink>
      <w:r>
        <w:rPr>
          <w:rFonts w:hint="eastAsia"/>
        </w:rPr>
        <w:t>可以帮助投资者准确把握火鸡面行业的市场现状，为投资者进行投资作出火鸡面行业前景预判，挖掘火鸡面行业投资价值，同时提出火鸡面行业投资策略、营销策略等方面的建议。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火鸡面行业相关概述</w:t>
      </w:r>
      <w:r>
        <w:rPr>
          <w:rFonts w:hint="eastAsia"/>
        </w:rPr>
        <w:br/>
      </w:r>
      <w:r>
        <w:rPr>
          <w:rFonts w:hint="eastAsia"/>
        </w:rPr>
        <w:t>　　　　一、火鸡面行业定义及特点</w:t>
      </w:r>
      <w:r>
        <w:rPr>
          <w:rFonts w:hint="eastAsia"/>
        </w:rPr>
        <w:br/>
      </w:r>
      <w:r>
        <w:rPr>
          <w:rFonts w:hint="eastAsia"/>
        </w:rPr>
        <w:t>　　　　　　1、火鸡面行业定义</w:t>
      </w:r>
      <w:r>
        <w:rPr>
          <w:rFonts w:hint="eastAsia"/>
        </w:rPr>
        <w:br/>
      </w:r>
      <w:r>
        <w:rPr>
          <w:rFonts w:hint="eastAsia"/>
        </w:rPr>
        <w:t>　　　　　　2、火鸡面行业特点</w:t>
      </w:r>
      <w:r>
        <w:rPr>
          <w:rFonts w:hint="eastAsia"/>
        </w:rPr>
        <w:br/>
      </w:r>
      <w:r>
        <w:rPr>
          <w:rFonts w:hint="eastAsia"/>
        </w:rPr>
        <w:t>　　　　二、火鸡面行业经营模式分析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1、火鸡面生产模式</w:t>
      </w:r>
      <w:r>
        <w:rPr>
          <w:rFonts w:hint="eastAsia"/>
        </w:rPr>
        <w:br/>
      </w:r>
      <w:r>
        <w:rPr>
          <w:rFonts w:hint="eastAsia"/>
        </w:rPr>
        <w:t>　　　　　　2、火鸡面采购模式</w:t>
      </w:r>
      <w:r>
        <w:rPr>
          <w:rFonts w:hint="eastAsia"/>
        </w:rPr>
        <w:br/>
      </w:r>
      <w:r>
        <w:rPr>
          <w:rFonts w:hint="eastAsia"/>
        </w:rPr>
        <w:t>　　　　　　3、火鸡面销售模式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2022年世界火鸡面行业市场运行形势分析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2022年全球火鸡面行业发展概况</w:t>
      </w:r>
      <w:r>
        <w:rPr>
          <w:rFonts w:hint="eastAsia"/>
        </w:rPr>
        <w:br/>
      </w:r>
      <w:r>
        <w:rPr>
          <w:rFonts w:hint="eastAsia"/>
        </w:rPr>
        <w:t>　　第二节 世界火鸡面行业发展走势</w:t>
      </w:r>
      <w:r>
        <w:rPr>
          <w:rFonts w:hint="eastAsia"/>
        </w:rPr>
        <w:br/>
      </w:r>
      <w:r>
        <w:rPr>
          <w:rFonts w:hint="eastAsia"/>
        </w:rPr>
        <w:t>　　　　一、全球火鸡面行业市场分布情况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二、全球火鸡面行业发展趋势分析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全球火鸡面行业重点国家和区域分析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2022年中国火鸡面行业发展环境分析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火鸡面政策环境分析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火鸡面技术环境分析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2022年火鸡面行业技术发展现状及趋势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当前我国火鸡面技术发展现状</w:t>
      </w:r>
      <w:r>
        <w:rPr>
          <w:rFonts w:hint="eastAsia"/>
        </w:rPr>
        <w:br/>
      </w:r>
      <w:r>
        <w:rPr>
          <w:rFonts w:hint="eastAsia"/>
        </w:rPr>
        <w:t>　　第二节 中外火鸡面技术差距及产生差距的主要原因分析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提高我国火鸡面技术的对策</w:t>
      </w:r>
      <w:r>
        <w:rPr>
          <w:rFonts w:hint="eastAsia"/>
        </w:rPr>
        <w:br/>
      </w:r>
      <w:r>
        <w:rPr>
          <w:rFonts w:hint="eastAsia"/>
        </w:rPr>
        <w:t>　　第四节 我国火鸡面研发、设计发展趋势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中国火鸡面行业市场供需状况分析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中国火鸡面行业市场规模情况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中国火鸡面行业盈利情况分析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中国火鸡面行业市场需求状况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一、2017-2022年火鸡面行业市场需求情况</w:t>
      </w:r>
      <w:r>
        <w:rPr>
          <w:rFonts w:hint="eastAsia"/>
        </w:rPr>
        <w:br/>
      </w:r>
      <w:r>
        <w:rPr>
          <w:rFonts w:hint="eastAsia"/>
        </w:rPr>
        <w:t>　　　　二、火鸡面行业市场需求特点分析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三、2022-2028年火鸡面行业市场需求预测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中国火鸡面行业市场供给状况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一、2017-2022年火鸡面行业市场供给情况</w:t>
      </w:r>
      <w:r>
        <w:rPr>
          <w:rFonts w:hint="eastAsia"/>
        </w:rPr>
        <w:br/>
      </w:r>
      <w:r>
        <w:rPr>
          <w:rFonts w:hint="eastAsia"/>
        </w:rPr>
        <w:t>　　　　二、火鸡面行业市场供给特点分析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三、2022-2028年火鸡面行业市场供给预测</w:t>
      </w:r>
      <w:r>
        <w:rPr>
          <w:rFonts w:hint="eastAsia"/>
        </w:rPr>
        <w:br/>
      </w:r>
      <w:r>
        <w:rPr>
          <w:rFonts w:hint="eastAsia"/>
        </w:rPr>
        <w:t>　　第五节 火鸡面行业市场供需平衡状况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中国火鸡面行业进出口情况分析预测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2017-2022年中国火鸡面行业进出口情况分析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一、2017-2022年中国火鸡面行业进口分析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二、2017-2022年中国火鸡面行业出口分析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2022-2028年中国火鸡面行业进出口情况预测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一、2022-2028年中国火鸡面行业进口预测分析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二、2022-2028年中国火鸡面行业出口预测分析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影响火鸡面行业进出口变化的主要原因分析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2017-2022年中国火鸡面行业重点地区调研分析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一、中国火鸡面行业重点区域市场结构调研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二、**地区火鸡面市场调研分析</w:t>
      </w:r>
      <w:r>
        <w:rPr>
          <w:rFonts w:hint="eastAsia"/>
        </w:rPr>
        <w:br/>
      </w:r>
      <w:r>
        <w:rPr>
          <w:rFonts w:hint="eastAsia"/>
        </w:rPr>
        <w:t>　　　　三、**地区火鸡面市场调研分析</w:t>
      </w:r>
      <w:r>
        <w:rPr>
          <w:rFonts w:hint="eastAsia"/>
        </w:rPr>
        <w:br/>
      </w:r>
      <w:r>
        <w:rPr>
          <w:rFonts w:hint="eastAsia"/>
        </w:rPr>
        <w:t>　　　　四、**地区火鸡面市场调研分析</w:t>
      </w:r>
      <w:r>
        <w:rPr>
          <w:rFonts w:hint="eastAsia"/>
        </w:rPr>
        <w:br/>
      </w:r>
      <w:r>
        <w:rPr>
          <w:rFonts w:hint="eastAsia"/>
        </w:rPr>
        <w:t>　　　　五、**地区火鸡面市场调研分析</w:t>
      </w:r>
      <w:r>
        <w:rPr>
          <w:rFonts w:hint="eastAsia"/>
        </w:rPr>
        <w:br/>
      </w:r>
      <w:r>
        <w:rPr>
          <w:rFonts w:hint="eastAsia"/>
        </w:rPr>
        <w:t>　　　　六、**地区火鸡面市场调研分析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火鸡面行业细分产品市场调研分析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中国火鸡面行业市场行情分析预测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火鸡面价格影响因素分析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2017-2022年中国火鸡面市场价格趋向分析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2022-2028年中国火鸡面市场价格趋向预测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火鸡面行业上、下游市场分析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火鸡面行业上游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火鸡面行业下游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火鸡面行业竞争格局分析</w:t>
      </w:r>
      <w:r>
        <w:rPr>
          <w:rFonts w:hint="eastAsia"/>
        </w:rPr>
        <w:br/>
      </w:r>
      <w:r>
        <w:rPr>
          <w:rFonts w:hint="eastAsia"/>
        </w:rPr>
        <w:t>　　第一节 火鸡面行业集中度分析</w:t>
      </w:r>
      <w:r>
        <w:rPr>
          <w:rFonts w:hint="eastAsia"/>
        </w:rPr>
        <w:br/>
      </w:r>
      <w:r>
        <w:rPr>
          <w:rFonts w:hint="eastAsia"/>
        </w:rPr>
        <w:t>　　　　一、火鸡面市场集中度分析</w:t>
      </w:r>
      <w:r>
        <w:rPr>
          <w:rFonts w:hint="eastAsia"/>
        </w:rPr>
        <w:br/>
      </w:r>
      <w:r>
        <w:rPr>
          <w:rFonts w:hint="eastAsia"/>
        </w:rPr>
        <w:t>　　　　二、火鸡面企业集中度分析</w:t>
      </w:r>
      <w:r>
        <w:rPr>
          <w:rFonts w:hint="eastAsia"/>
        </w:rPr>
        <w:br/>
      </w:r>
      <w:r>
        <w:rPr>
          <w:rFonts w:hint="eastAsia"/>
        </w:rPr>
        <w:t>　　　　三、火鸡面区域集中度分析</w:t>
      </w:r>
      <w:r>
        <w:rPr>
          <w:rFonts w:hint="eastAsia"/>
        </w:rPr>
        <w:br/>
      </w:r>
      <w:r>
        <w:rPr>
          <w:rFonts w:hint="eastAsia"/>
        </w:rPr>
        <w:t>　　第二节 火鸡面行业竞争格局分析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一、2022年火鸡面行业竞争分析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二、2022年中外火鸡面产品竞争分析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三、2017-2022年中国火鸡面市场竞争分析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四、2022-2028年国内主要火鸡面企业动向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火鸡面行业重点企业发展调研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火鸡面重点企业（一）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火鸡面重点企业（二）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火鸡面重点企业（三）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火鸡面重点企业（四）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火鸡面重点企业（五）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火鸡面重点企业（六）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火鸡面企业发展策略分析</w:t>
      </w:r>
      <w:r>
        <w:rPr>
          <w:rFonts w:hint="eastAsia"/>
        </w:rPr>
        <w:br/>
      </w:r>
      <w:r>
        <w:rPr>
          <w:rFonts w:hint="eastAsia"/>
        </w:rPr>
        <w:t>　　第一节 火鸡面市场策略分析</w:t>
      </w:r>
      <w:r>
        <w:rPr>
          <w:rFonts w:hint="eastAsia"/>
        </w:rPr>
        <w:br/>
      </w:r>
      <w:r>
        <w:rPr>
          <w:rFonts w:hint="eastAsia"/>
        </w:rPr>
        <w:t>　　　　一、火鸡面价格策略分析</w:t>
      </w:r>
      <w:r>
        <w:rPr>
          <w:rFonts w:hint="eastAsia"/>
        </w:rPr>
        <w:br/>
      </w:r>
      <w:r>
        <w:rPr>
          <w:rFonts w:hint="eastAsia"/>
        </w:rPr>
        <w:t>　　　　二、火鸡面渠道策略分析</w:t>
      </w:r>
      <w:r>
        <w:rPr>
          <w:rFonts w:hint="eastAsia"/>
        </w:rPr>
        <w:br/>
      </w:r>
      <w:r>
        <w:rPr>
          <w:rFonts w:hint="eastAsia"/>
        </w:rPr>
        <w:t>　　第二节 火鸡面销售策略分析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提高火鸡面企业竞争力的策略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一、提高中国火鸡面企业核心竞争力的对策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二、火鸡面企业提升竞争力的主要方向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三、影响火鸡面企业核心竞争力的因素及提升途径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四、提高火鸡面企业竞争力的策略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对我国火鸡面品牌的战略思考</w:t>
      </w:r>
      <w:r>
        <w:rPr>
          <w:rFonts w:hint="eastAsia"/>
        </w:rPr>
        <w:br/>
      </w:r>
      <w:r>
        <w:rPr>
          <w:rFonts w:hint="eastAsia"/>
        </w:rPr>
        <w:t>　　　　一、火鸡面实施品牌战略的意义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二、火鸡面企业品牌的现状分析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三、我国火鸡面企业的品牌战略</w:t>
      </w:r>
      <w:r>
        <w:rPr>
          <w:rFonts w:hint="eastAsia"/>
        </w:rPr>
        <w:br/>
      </w:r>
      <w:r>
        <w:rPr>
          <w:rFonts w:hint="eastAsia"/>
        </w:rPr>
        <w:t>　　　　四、火鸡面品牌战略管理的策略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中国火鸡面行业营销策略分析</w:t>
      </w:r>
      <w:r>
        <w:rPr>
          <w:rFonts w:hint="eastAsia"/>
        </w:rPr>
        <w:br/>
      </w:r>
      <w:r>
        <w:rPr>
          <w:rFonts w:hint="eastAsia"/>
        </w:rPr>
        <w:t>　　第一节 火鸡面市场推广策略研究分析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一、做好火鸡面产品导入</w:t>
      </w:r>
      <w:r>
        <w:rPr>
          <w:rFonts w:hint="eastAsia"/>
        </w:rPr>
        <w:br/>
      </w:r>
      <w:r>
        <w:rPr>
          <w:rFonts w:hint="eastAsia"/>
        </w:rPr>
        <w:t>　　　　二、做好火鸡面产品组合和产品线决策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三、火鸡面行业城市市场推广策略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火鸡面行业渠道营销研究分析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一、火鸡面行业营销环境分析</w:t>
      </w:r>
      <w:r>
        <w:rPr>
          <w:rFonts w:hint="eastAsia"/>
        </w:rPr>
        <w:br/>
      </w:r>
      <w:r>
        <w:rPr>
          <w:rFonts w:hint="eastAsia"/>
        </w:rPr>
        <w:t>　　　　二、火鸡面行业现存的营销渠道分析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三、火鸡面行业终端市场营销管理策略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火鸡面行业营销战略研究分析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一、中国火鸡面行业有效整合营销策略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二、建立火鸡面行业厂商的双嬴模式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2022-2028年中国火鸡面行业前景与风险预测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2022年火鸡面市场前景分析</w:t>
      </w:r>
      <w:r>
        <w:rPr>
          <w:rFonts w:hint="eastAsia"/>
        </w:rPr>
        <w:br/>
      </w:r>
      <w:r>
        <w:rPr>
          <w:rFonts w:hint="eastAsia"/>
        </w:rPr>
        <w:t>　　第二节 2022年火鸡面发展趋势预测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2022-2028年中国火鸡面行业投资特性分析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一、2022-2028年中国火鸡面行业进入壁垒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二、2022-2028年中国火鸡面行业盈利模式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三、2022-2028年中国火鸡面行业盈利因素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2022-2028年中国火鸡面行业投资机会分析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一、2022-2028年中国火鸡面细分市场投资机会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二、2022-2028年中国火鸡面行业区域市场投资潜力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2022-2028年中国火鸡面行业投资风险分析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一、2022-2028年中国火鸡面行业市场竞争风险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二、2022-2028年中国火鸡面行业技术风险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三、2022-2028年中国火鸡面行业政策风险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四、2022-2028年中国火鸡面行业进入退出风险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2022-2028年中国火鸡面行业盈利模式与投资策略分析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国外火鸡面行业投资现状及经营模式分析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一、境外火鸡面行业成长情况调查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中国火鸡面行业商业模式探讨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中国火鸡面行业投资国际化发展战略分析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中国火鸡面行业投资策略分析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中国火鸡面行业资本运作战略选择方案研究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中国火鸡面行业多元化经营战略的可行性分析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火鸡面行业历程</w:t>
      </w:r>
      <w:r>
        <w:rPr>
          <w:rFonts w:hint="eastAsia"/>
        </w:rPr>
        <w:br/>
      </w:r>
      <w:r>
        <w:rPr>
          <w:rFonts w:hint="eastAsia"/>
        </w:rPr>
        <w:t>　　图表 火鸡面行业生命周期</w:t>
      </w:r>
      <w:r>
        <w:rPr>
          <w:rFonts w:hint="eastAsia"/>
        </w:rPr>
        <w:br/>
      </w:r>
      <w:r>
        <w:rPr>
          <w:rFonts w:hint="eastAsia"/>
        </w:rPr>
        <w:t>　　图表 火鸡面行业产业链分析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2017-2022年中国火鸡面行业市场规模及增长情况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2017-2022年火鸡面行业市场容量分析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2017-2022年中国火鸡面行业产能统计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2017-2022年中国火鸡面行业产量及增长趋势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2017-2022年中国火鸡面市场需求量及增速统计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2022年中国火鸡面行业需求领域分布格局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2017-2022年中国火鸡面行业销售收入分析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2017-2022年中国火鸡面行业盈利情况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2017-2022年中国火鸡面行业利润总额统计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2017-2022年中国火鸡面进口数量分析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2017-2022年中国火鸡面进口金额分析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2017-2022年中国火鸡面出口数量分析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2017-2022年中国火鸡面出口金额分析</w:t>
      </w:r>
      <w:r>
        <w:rPr>
          <w:rFonts w:hint="eastAsia"/>
        </w:rPr>
        <w:br/>
      </w:r>
      <w:r>
        <w:rPr>
          <w:rFonts w:hint="eastAsia"/>
        </w:rPr>
        <w:t>　　图表 2022年中国火鸡面进口国家及地区分析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2022年中国火鸡面出口国家及地区分析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2017-2022年中国火鸡面行业企业数量情况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2017-2022年中国火鸡面行业企业平均规模情况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火鸡面重点企业（三）经营情况分析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火鸡面重点企业（三）主要经济指标情况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2022-2028年中国火鸡面行业产能预测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2022-2028年中国火鸡面行业产量预测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2022-2028年中国火鸡面市场需求量预测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2022-2028年中国火鸡面行业供需平衡预测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2022-2028年中国火鸡面行业市场容量预测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2022-2028年中国火鸡面行业市场规模预测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2022-2028年中国火鸡面市场前景分析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2022-2028年中国火鸡面行业发展趋势预测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1eb0e9544dd1" w:history="1">
        <w:r>
          <w:rPr>
            <w:rStyle w:val="Hyperlink"/>
          </w:rPr>
          <w:t>2023-2028年中国火鸡面行业市场调研与前景趋势报告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01eb0e9544dd1" w:history="1">
        <w:r>
          <w:rPr>
            <w:rStyle w:val="Hyperlink"/>
          </w:rPr>
          <w:t>https://www.20087.com/8/28/HuoJiMianDeFaZhanQuShi.html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009d2bd94caf" w:history="1">
      <w:r>
        <w:rPr>
          <w:rStyle w:val="Hyperlink"/>
        </w:rPr>
        <w:t>2023-2028年中国火鸡面行业市场调研与前景趋势报告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oJiMianDeFaZhanQuShi.html" TargetMode="External" Id="R66b01eb0e954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oJiMianDeFaZhanQuShi.html" TargetMode="External" Id="R3c72009d2bd9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2022-11-09T06:54:22Z</dcterms:created>
  <dcterms:modified xsi:type="dcterms:W3CDTF">2022-11-09T07:54:22Z</dcterms:modified>
  <dc:subject>2023-2028年中国火鸡面行业市场调研与前景趋势报告</dc:subject>
  <dc:title>2023-2028年中国火鸡面行业市场调研与前景趋势报告</dc:title>
  <cp:keywords>2023-2028年中国火鸡面行业市场调研与前景趋势报告</cp:keywords>
  <dc:description>2023-2028年中国火鸡面行业市场调研与前景趋势报告</dc:description>
</cp:coreProperties>
</file>