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15ea7f38b4214" w:history="1">
              <w:r>
                <w:rPr>
                  <w:rStyle w:val="Hyperlink"/>
                </w:rPr>
                <w:t>2025-2031年中国现制养生茶饮市场研究分析与前景趋势预测报告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15ea7f38b4214" w:history="1">
              <w:r>
                <w:rPr>
                  <w:rStyle w:val="Hyperlink"/>
                </w:rPr>
                <w:t>2025-2031年中国现制养生茶饮市场研究分析与前景趋势预测报告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15ea7f38b4214" w:history="1">
                <w:r>
                  <w:rPr>
                    <w:rStyle w:val="Hyperlink"/>
                  </w:rPr>
                  <w:t>https://www.20087.com/8/08/XianZhiYangShengChaYinHangYeQianJing.html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消费理念的普及，现制养生茶饮逐渐成为饮品市场的重要细分品类。现制养生茶饮通常以传统中药材、花草茶、五谷杂粮等天然成分为基础，结合现代加工工艺与饮品调制方式，强调清热解毒、助眠安神、养颜美容、调理肠胃等功效。目前，消费者对饮品的健康属性关注度显著提升，推动众多新式茶饮品牌纷纷推出“养生”系列，涵盖如红枣桂圆茶、玫瑰洛神茶、枸杞菊花饮等多种配方。部分品牌还引入中医理论进行产品开发，并通过个性化定制满足不同体质人群的需求。然而，由于行业标准尚未完善，市场上产品质量参差不齐，存在夸大宣传、成分标注不清等问题，影响了消费者的信任度和行业的健康发展。</w:t>
      </w:r>
      <w:r>
        <w:rPr>
          <w:rFonts w:hint="eastAsia"/>
        </w:rPr>
        <w:br/>
      </w:r>
      <w:r>
        <w:rPr>
          <w:rFonts w:hint="eastAsia"/>
        </w:rPr>
        <w:t>　　未来，现制养生茶饮将朝着标准化、功能化、科学化方向发展。随着国家对功能性食品监管趋严以及消费者理性消费意识增强，企业将更加注重原料溯源、配方科学性及功效验证，推动行业向规范化迈进。同时，借助大数据、AI营养分析等技术手段，品牌有望实现基于个体健康数据的精准营养推荐，打造更具针对性的养生饮品解决方案。此外，跨界融合将成为增长新动能，例如与中医馆、健康管理平台、智能穿戴设备联动，构建“饮品+服务+监测”的一体化健康生态。整体来看，现制养生茶饮将在消费升级和技术进步的双重驱动下，持续拓展其在年轻群体与亚健康人群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15ea7f38b4214" w:history="1">
        <w:r>
          <w:rPr>
            <w:rStyle w:val="Hyperlink"/>
          </w:rPr>
          <w:t>2025-2031年中国现制养生茶饮市场研究分析与前景趋势预测报告</w:t>
        </w:r>
      </w:hyperlink>
      <w:r>
        <w:rPr>
          <w:rFonts w:hint="eastAsia"/>
        </w:rPr>
        <w:t>》系统分析了现制养生茶饮行业的市场规模、供需状况及竞争格局，结合现制养生茶饮技术发展现状与未来方向，科学预测了行业前景与增长趋势。报告重点评估了重点现制养生茶饮企业的经营表现及竞争优势，同时探讨了行业机遇与潜在风险。通过对现制养生茶饮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现制养生茶饮产业概述</w:t>
      </w:r>
      <w:r>
        <w:rPr>
          <w:rFonts w:hint="eastAsia"/>
        </w:rPr>
        <w:br/>
      </w:r>
      <w:r>
        <w:rPr>
          <w:rFonts w:hint="eastAsia"/>
        </w:rPr>
        <w:t>　　第一节 现制养生茶饮定义与分类</w:t>
      </w:r>
      <w:r>
        <w:rPr>
          <w:rFonts w:hint="eastAsia"/>
        </w:rPr>
        <w:br/>
      </w:r>
      <w:r>
        <w:rPr>
          <w:rFonts w:hint="eastAsia"/>
        </w:rPr>
        <w:t>　　第二节 现制养生茶饮产业链结构及关键环节剖析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现制养生茶饮商业模式与盈利模式解析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现制养生茶饮经济指标与行业评估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全球现制养生茶饮市场发展综述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2019-2024年全球现制养生茶饮市场规模及增长趋势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主要国家与地区现制养生茶饮市场对比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2025-2031年全球现制养生茶饮行业发展趋势与前景预测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国际现制养生茶饮市场发展趋势及对我国启示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二、对我国现制养生茶饮市场的借鉴意义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中国现制养生茶饮行业市场规模分析与预测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现制养生茶饮市场的总体规模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一、2019-2024年现制养生茶饮市场规模变化及趋势分析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二、2025年现制养生茶饮行业市场规模特点</w:t>
      </w:r>
      <w:r>
        <w:rPr>
          <w:rFonts w:hint="eastAsia"/>
        </w:rPr>
        <w:br/>
      </w:r>
      <w:r>
        <w:rPr>
          <w:rFonts w:hint="eastAsia"/>
        </w:rPr>
        <w:t>　　第二节 现制养生茶饮市场规模的构成</w:t>
      </w:r>
      <w:r>
        <w:rPr>
          <w:rFonts w:hint="eastAsia"/>
        </w:rPr>
        <w:br/>
      </w:r>
      <w:r>
        <w:rPr>
          <w:rFonts w:hint="eastAsia"/>
        </w:rPr>
        <w:t>　　　　一、现制养生茶饮客户群体特征与偏好分析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二、不同类型现制养生茶饮市场规模分布</w:t>
      </w:r>
      <w:r>
        <w:rPr>
          <w:rFonts w:hint="eastAsia"/>
        </w:rPr>
        <w:br/>
      </w:r>
      <w:r>
        <w:rPr>
          <w:rFonts w:hint="eastAsia"/>
        </w:rPr>
        <w:t>　　　　三、各地区现制养生茶饮市场规模差异与特点</w:t>
      </w:r>
      <w:r>
        <w:rPr>
          <w:rFonts w:hint="eastAsia"/>
        </w:rPr>
        <w:br/>
      </w:r>
      <w:r>
        <w:rPr>
          <w:rFonts w:hint="eastAsia"/>
        </w:rPr>
        <w:t>　　第三节 现制养生茶饮市场规模的预测与展望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一、未来几年现制养生茶饮市场规模增长预测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2024-2025年现制养生茶饮行业技术发展现状及趋势分析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现制养生茶饮行业技术发展现状分析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国内外现制养生茶饮行业技术差距分析及差距形成的主要原因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现制养生茶饮行业技术发展方向、趋势预测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提升现制养生茶饮行业技术能力策略建议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2019-2024年中国现制养生茶饮行业总体发展与财务状况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2019-2024年现制养生茶饮行业规模情况</w:t>
      </w:r>
      <w:r>
        <w:rPr>
          <w:rFonts w:hint="eastAsia"/>
        </w:rPr>
        <w:br/>
      </w:r>
      <w:r>
        <w:rPr>
          <w:rFonts w:hint="eastAsia"/>
        </w:rPr>
        <w:t>　　　　一、现制养生茶饮行业企业数量规模</w:t>
      </w:r>
      <w:r>
        <w:rPr>
          <w:rFonts w:hint="eastAsia"/>
        </w:rPr>
        <w:br/>
      </w:r>
      <w:r>
        <w:rPr>
          <w:rFonts w:hint="eastAsia"/>
        </w:rPr>
        <w:t>　　　　二、现制养生茶饮行业从业人员规模</w:t>
      </w:r>
      <w:r>
        <w:rPr>
          <w:rFonts w:hint="eastAsia"/>
        </w:rPr>
        <w:br/>
      </w:r>
      <w:r>
        <w:rPr>
          <w:rFonts w:hint="eastAsia"/>
        </w:rPr>
        <w:t>　　　　三、现制养生茶饮行业市场敏感性分析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2019-2024年现制养生茶饮行业财务能力分析</w:t>
      </w:r>
      <w:r>
        <w:rPr>
          <w:rFonts w:hint="eastAsia"/>
        </w:rPr>
        <w:br/>
      </w:r>
      <w:r>
        <w:rPr>
          <w:rFonts w:hint="eastAsia"/>
        </w:rPr>
        <w:t>　　　　一、现制养生茶饮行业盈利能力</w:t>
      </w:r>
      <w:r>
        <w:rPr>
          <w:rFonts w:hint="eastAsia"/>
        </w:rPr>
        <w:br/>
      </w:r>
      <w:r>
        <w:rPr>
          <w:rFonts w:hint="eastAsia"/>
        </w:rPr>
        <w:t>　　　　二、现制养生茶饮行业偿债能力</w:t>
      </w:r>
      <w:r>
        <w:rPr>
          <w:rFonts w:hint="eastAsia"/>
        </w:rPr>
        <w:br/>
      </w:r>
      <w:r>
        <w:rPr>
          <w:rFonts w:hint="eastAsia"/>
        </w:rPr>
        <w:t>　　　　三、现制养生茶饮行业营运能力</w:t>
      </w:r>
      <w:r>
        <w:rPr>
          <w:rFonts w:hint="eastAsia"/>
        </w:rPr>
        <w:br/>
      </w:r>
      <w:r>
        <w:rPr>
          <w:rFonts w:hint="eastAsia"/>
        </w:rPr>
        <w:t>　　　　四、现制养生茶饮行业发展能力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中国现制养生茶饮行业细分市场调研与机会挖掘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现制养生茶饮细分市场（一）市场调研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现制养生茶饮细分市场（二）市场调研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中国现制养生茶饮行业区域市场调研分析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2019-2024年中国现制养生茶饮行业重点区域调研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一、重点地区（一）现制养生茶饮市场规模与特点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二、重点地区（二）现制养生茶饮市场规模及特点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三、重点地区（三）现制养生茶饮市场规模及特点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四、重点地区（四）现制养生茶饮市场规模及特点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不同区域现制养生茶饮市场的对比与启示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二、现制养生茶饮市场拓展策略与建议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中国现制养生茶饮行业的营销渠道与客户分析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现制养生茶饮行业渠道分析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二、各类渠道对现制养生茶饮行业的影响</w:t>
      </w:r>
      <w:r>
        <w:rPr>
          <w:rFonts w:hint="eastAsia"/>
        </w:rPr>
        <w:br/>
      </w:r>
      <w:r>
        <w:rPr>
          <w:rFonts w:hint="eastAsia"/>
        </w:rPr>
        <w:t>　　　　三、主要现制养生茶饮企业渠道策略研究</w:t>
      </w:r>
      <w:r>
        <w:rPr>
          <w:rFonts w:hint="eastAsia"/>
        </w:rPr>
        <w:br/>
      </w:r>
      <w:r>
        <w:rPr>
          <w:rFonts w:hint="eastAsia"/>
        </w:rPr>
        <w:t>　　第二节 现制养生茶饮行业客户分析与定位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中国现制养生茶饮行业竞争格局及策略选择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现制养生茶饮行业总体市场竞争状况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一、现制养生茶饮行业竞争结构分析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二、现制养生茶饮企业竞争格局与集中度评估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三、现制养生茶饮行业SWOT分析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现制养生茶饮行业重点企业调研分析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现制养生茶饮企业发展策略分析</w:t>
      </w:r>
      <w:r>
        <w:rPr>
          <w:rFonts w:hint="eastAsia"/>
        </w:rPr>
        <w:br/>
      </w:r>
      <w:r>
        <w:rPr>
          <w:rFonts w:hint="eastAsia"/>
        </w:rPr>
        <w:t>　　第一节 现制养生茶饮市场与销售策略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现制养生茶饮品牌战略思考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中国现制养生茶饮行业发展环境分析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二、现制养生茶饮行业主管部门、监管体制及相关政策法规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3、现制养生茶饮行业的主要法律、法规和政策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4、2025年现制养生茶饮行业法律法规和政策对行业的影响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二、现制养生茶饮消费者需求分析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一、现制养生茶饮技术的应用与创新</w:t>
      </w:r>
      <w:r>
        <w:rPr>
          <w:rFonts w:hint="eastAsia"/>
        </w:rPr>
        <w:br/>
      </w:r>
      <w:r>
        <w:rPr>
          <w:rFonts w:hint="eastAsia"/>
        </w:rPr>
        <w:t>　　　　二、现制养生茶饮行业发展的技术趋势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2025-2031年现制养生茶饮行业展趋势预测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2025-2031年现制养生茶饮市场发展前景分析</w:t>
      </w:r>
      <w:r>
        <w:rPr>
          <w:rFonts w:hint="eastAsia"/>
        </w:rPr>
        <w:br/>
      </w:r>
      <w:r>
        <w:rPr>
          <w:rFonts w:hint="eastAsia"/>
        </w:rPr>
        <w:t>　　　　一、现制养生茶饮市场发展潜力</w:t>
      </w:r>
      <w:r>
        <w:rPr>
          <w:rFonts w:hint="eastAsia"/>
        </w:rPr>
        <w:br/>
      </w:r>
      <w:r>
        <w:rPr>
          <w:rFonts w:hint="eastAsia"/>
        </w:rPr>
        <w:t>　　　　二、现制养生茶饮市场前景分析</w:t>
      </w:r>
      <w:r>
        <w:rPr>
          <w:rFonts w:hint="eastAsia"/>
        </w:rPr>
        <w:br/>
      </w:r>
      <w:r>
        <w:rPr>
          <w:rFonts w:hint="eastAsia"/>
        </w:rPr>
        <w:t>　　　　三、现制养生茶饮细分行业发展前景分析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2025-2031年现制养生茶饮发展趋势预测</w:t>
      </w:r>
      <w:r>
        <w:rPr>
          <w:rFonts w:hint="eastAsia"/>
        </w:rPr>
        <w:br/>
      </w:r>
      <w:r>
        <w:rPr>
          <w:rFonts w:hint="eastAsia"/>
        </w:rPr>
        <w:t>　　　　一、现制养生茶饮发展趋势预测</w:t>
      </w:r>
      <w:r>
        <w:rPr>
          <w:rFonts w:hint="eastAsia"/>
        </w:rPr>
        <w:br/>
      </w:r>
      <w:r>
        <w:rPr>
          <w:rFonts w:hint="eastAsia"/>
        </w:rPr>
        <w:t>　　　　二、现制养生茶饮市场规模预测</w:t>
      </w:r>
      <w:r>
        <w:rPr>
          <w:rFonts w:hint="eastAsia"/>
        </w:rPr>
        <w:br/>
      </w:r>
      <w:r>
        <w:rPr>
          <w:rFonts w:hint="eastAsia"/>
        </w:rPr>
        <w:t>　　　　三、现制养生茶饮细分市场发展趋势预测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未来现制养生茶饮行业挑战与机遇探讨</w:t>
      </w:r>
      <w:r>
        <w:rPr>
          <w:rFonts w:hint="eastAsia"/>
        </w:rPr>
        <w:br/>
      </w:r>
      <w:r>
        <w:rPr>
          <w:rFonts w:hint="eastAsia"/>
        </w:rPr>
        <w:t>　　　　一、现制养生茶饮行业挑战</w:t>
      </w:r>
      <w:r>
        <w:rPr>
          <w:rFonts w:hint="eastAsia"/>
        </w:rPr>
        <w:br/>
      </w:r>
      <w:r>
        <w:rPr>
          <w:rFonts w:hint="eastAsia"/>
        </w:rPr>
        <w:t>　　　　二、现制养生茶饮行业机遇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现制养生茶饮行业研究结论及建议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对现制养生茶饮行业发展的建议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[-中-智林-]对现制养生茶饮企业和投资者的建议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现制养生茶饮行业现状</w:t>
      </w:r>
      <w:r>
        <w:rPr>
          <w:rFonts w:hint="eastAsia"/>
        </w:rPr>
        <w:br/>
      </w:r>
      <w:r>
        <w:rPr>
          <w:rFonts w:hint="eastAsia"/>
        </w:rPr>
        <w:t>　　图表 现制养生茶饮行业产业链调研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2019-2024年现制养生茶饮行业市场容量统计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2019-2024年中国现制养生茶饮行业市场规模情况</w:t>
      </w:r>
      <w:r>
        <w:rPr>
          <w:rFonts w:hint="eastAsia"/>
        </w:rPr>
        <w:br/>
      </w:r>
      <w:r>
        <w:rPr>
          <w:rFonts w:hint="eastAsia"/>
        </w:rPr>
        <w:t>　　图表 现制养生茶饮行业动态</w:t>
      </w:r>
      <w:r>
        <w:rPr>
          <w:rFonts w:hint="eastAsia"/>
        </w:rPr>
        <w:br/>
      </w:r>
      <w:r>
        <w:rPr>
          <w:rFonts w:hint="eastAsia"/>
        </w:rPr>
        <w:t>　　图表 2019-2024年中国现制养生茶饮行业销售收入统计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2019-2024年中国现制养生茶饮行业盈利统计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2019-2024年中国现制养生茶饮行业利润总额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2019-2024年中国现制养生茶饮行业企业数量统计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2019-2024年中国现制养生茶饮行业竞争力分析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2019-2024年中国现制养生茶饮行业盈利能力分析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2019-2024年中国现制养生茶饮行业运营能力分析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2019-2024年中国现制养生茶饮行业偿债能力分析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2019-2024年中国现制养生茶饮行业发展能力分析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2019-2024年中国现制养生茶饮行业经营效益分析</w:t>
      </w:r>
      <w:r>
        <w:rPr>
          <w:rFonts w:hint="eastAsia"/>
        </w:rPr>
        <w:br/>
      </w:r>
      <w:r>
        <w:rPr>
          <w:rFonts w:hint="eastAsia"/>
        </w:rPr>
        <w:t>　　图表 现制养生茶饮行业竞争对手分析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**地区现制养生茶饮市场规模</w:t>
      </w:r>
      <w:r>
        <w:rPr>
          <w:rFonts w:hint="eastAsia"/>
        </w:rPr>
        <w:br/>
      </w:r>
      <w:r>
        <w:rPr>
          <w:rFonts w:hint="eastAsia"/>
        </w:rPr>
        <w:t>　　图表 **地区现制养生茶饮行业市场需求</w:t>
      </w:r>
      <w:r>
        <w:rPr>
          <w:rFonts w:hint="eastAsia"/>
        </w:rPr>
        <w:br/>
      </w:r>
      <w:r>
        <w:rPr>
          <w:rFonts w:hint="eastAsia"/>
        </w:rPr>
        <w:t>　　图表 **地区现制养生茶饮市场调研</w:t>
      </w:r>
      <w:r>
        <w:rPr>
          <w:rFonts w:hint="eastAsia"/>
        </w:rPr>
        <w:br/>
      </w:r>
      <w:r>
        <w:rPr>
          <w:rFonts w:hint="eastAsia"/>
        </w:rPr>
        <w:t>　　图表 **地区现制养生茶饮行业市场需求分析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**地区现制养生茶饮市场规模</w:t>
      </w:r>
      <w:r>
        <w:rPr>
          <w:rFonts w:hint="eastAsia"/>
        </w:rPr>
        <w:br/>
      </w:r>
      <w:r>
        <w:rPr>
          <w:rFonts w:hint="eastAsia"/>
        </w:rPr>
        <w:t>　　图表 **地区现制养生茶饮行业市场需求</w:t>
      </w:r>
      <w:r>
        <w:rPr>
          <w:rFonts w:hint="eastAsia"/>
        </w:rPr>
        <w:br/>
      </w:r>
      <w:r>
        <w:rPr>
          <w:rFonts w:hint="eastAsia"/>
        </w:rPr>
        <w:t>　　图表 **地区现制养生茶饮市场调研</w:t>
      </w:r>
      <w:r>
        <w:rPr>
          <w:rFonts w:hint="eastAsia"/>
        </w:rPr>
        <w:br/>
      </w:r>
      <w:r>
        <w:rPr>
          <w:rFonts w:hint="eastAsia"/>
        </w:rPr>
        <w:t>　　图表 **地区现制养生茶饮行业市场需求分析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现制养生茶饮重点企业（一）基本信息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现制养生茶饮重点企业（一）经营情况分析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现制养生茶饮重点企业（一）盈利能力情况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现制养生茶饮重点企业（一）偿债能力情况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现制养生茶饮重点企业（一）运营能力情况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现制养生茶饮重点企业（一）成长能力情况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现制养生茶饮重点企业（二）基本信息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现制养生茶饮重点企业（二）经营情况分析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现制养生茶饮重点企业（二）盈利能力情况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现制养生茶饮重点企业（二）偿债能力情况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现制养生茶饮重点企业（二）运营能力情况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现制养生茶饮重点企业（二）成长能力情况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2025-2031年中国现制养生茶饮行业信息化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2025-2031年中国现制养生茶饮行业市场容量预测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2025-2031年中国现制养生茶饮行业市场规模预测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2025-2031年中国现制养生茶饮行业风险分析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2025-2031年中国现制养生茶饮市场前景分析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2025-2031年中国现制养生茶饮行业发展趋势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15ea7f38b4214" w:history="1">
        <w:r>
          <w:rPr>
            <w:rStyle w:val="Hyperlink"/>
          </w:rPr>
          <w:t>2025-2031年中国现制养生茶饮市场研究分析与前景趋势预测报告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15ea7f38b4214" w:history="1">
        <w:r>
          <w:rPr>
            <w:rStyle w:val="Hyperlink"/>
          </w:rPr>
          <w:t>https://www.20087.com/8/08/XianZhiYangShengChaYinHangYeQianJing.html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热点：养生茶饮品牌、养生茶制作工艺、都可茶饮、养生茶的配方、食疗养生茶饮的配方大全、自制养生茶饮、各种养生茶饮配方大全、各类养生茶配方、中国现制茶饮10大品牌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3baa089c24a36" w:history="1">
      <w:r>
        <w:rPr>
          <w:rStyle w:val="Hyperlink"/>
        </w:rPr>
        <w:t>2025-2031年中国现制养生茶饮市场研究分析与前景趋势预测报告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anZhiYangShengChaYinHangYeQianJing.html" TargetMode="External" Id="Rc5e15ea7f38b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anZhiYangShengChaYinHangYeQianJing.html" TargetMode="External" Id="R6403baa089c2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2025-07-15T03:05:32Z</dcterms:created>
  <dcterms:modified xsi:type="dcterms:W3CDTF">2025-07-15T04:05:32Z</dcterms:modified>
  <dc:subject>2025-2031年中国现制养生茶饮市场研究分析与前景趋势预测报告</dc:subject>
  <dc:title>2025-2031年中国现制养生茶饮市场研究分析与前景趋势预测报告</dc:title>
  <cp:keywords>2025-2031年中国现制养生茶饮市场研究分析与前景趋势预测报告</cp:keywords>
  <dc:description>2025-2031年中国现制养生茶饮市场研究分析与前景趋势预测报告</dc:description>
</cp:coreProperties>
</file>