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3c144540c4e5d" w:history="1">
              <w:r>
                <w:rPr>
                  <w:rStyle w:val="Hyperlink"/>
                </w:rPr>
                <w:t>2026-2032年中国鲜芦笋市场调查研究与前景趋势分析报告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3c144540c4e5d" w:history="1">
              <w:r>
                <w:rPr>
                  <w:rStyle w:val="Hyperlink"/>
                </w:rPr>
                <w:t>2026-2032年中国鲜芦笋市场调查研究与前景趋势分析报告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3c144540c4e5d" w:history="1">
                <w:r>
                  <w:rPr>
                    <w:rStyle w:val="Hyperlink"/>
                  </w:rPr>
                  <w:t>https://www.20087.com/8/18/XianLuSunDeQianJingQuShi.html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芦笋是一种高附加值蔬菜，以脆嫩口感与丰富营养（如叶酸、维生素K）在高端商超与餐饮渠道广受欢迎，主产区集中于山东、河南、云南等地，普遍采用覆膜早熟栽培与冷链采后处理。当前优质鲜芦笋强调茎秆笔直、鳞片紧实、切口新鲜，采收后迅速预冷并采用气调包装延长货架期。出口市场对农残、规格一致性要求严苛，推动标准化生产。然而，芦笋属劳力密集型作物，机械化采收难度大；采后呼吸旺盛，常温下24小时内即出现纤维化与失水萎蔫；且种植周期长（3–5年达产），农户抗风险能力弱。</w:t>
      </w:r>
      <w:r>
        <w:rPr>
          <w:rFonts w:hint="eastAsia"/>
        </w:rPr>
        <w:br/>
      </w:r>
      <w:r>
        <w:rPr>
          <w:rFonts w:hint="eastAsia"/>
        </w:rPr>
        <w:t>　　未来，鲜芦笋产业将向品种改良、全程冷链与功能价值挖掘升级。耐储运、高产新品种选育可降低损耗；田头移动预冷库与产地集配中心建设将补齐冷链短板。深加工方向如冻干芦笋粉、芦笋汁可平抑鲜销价格波动。在“功能性食品”趋势下，芦笋中天门冬酰胺、皂苷等活性成分的健康功效将被科学验证并用于品牌叙事。长远看，鲜芦笋将从“季节性时蔬”升维为“营养健康食材”，其竞争力取决于品质稳定性、供应链效率与科学背书的有机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3c144540c4e5d" w:history="1">
        <w:r>
          <w:rPr>
            <w:rStyle w:val="Hyperlink"/>
          </w:rPr>
          <w:t>2026-2032年中国鲜芦笋市场调查研究与前景趋势分析报告</w:t>
        </w:r>
      </w:hyperlink>
      <w:r>
        <w:rPr>
          <w:rFonts w:hint="eastAsia"/>
        </w:rPr>
        <w:t>》基于对鲜芦笋行业供需关系的长期观察，采用科学分析方法，系统研究了鲜芦笋行业发展现状。报告从鲜芦笋市场规模、技术路线、竞争格局等维度，分析了当前市场状况及主要企业经营表现。通过评估鲜芦笋进出口数据和投资环境，科学预测了鲜芦笋行业发展趋势，并指出值得关注的机遇与风险因素。报告为鲜芦笋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鲜芦笋行业概述</w:t>
      </w:r>
      <w:r>
        <w:rPr>
          <w:rFonts w:hint="eastAsia"/>
        </w:rPr>
        <w:br/>
      </w:r>
      <w:r>
        <w:rPr>
          <w:rFonts w:hint="eastAsia"/>
        </w:rPr>
        <w:t>　　第一节 鲜芦笋定义与分类</w:t>
      </w:r>
      <w:r>
        <w:rPr>
          <w:rFonts w:hint="eastAsia"/>
        </w:rPr>
        <w:br/>
      </w:r>
      <w:r>
        <w:rPr>
          <w:rFonts w:hint="eastAsia"/>
        </w:rPr>
        <w:t>　　第二节 鲜芦笋应用领域</w:t>
      </w:r>
      <w:r>
        <w:rPr>
          <w:rFonts w:hint="eastAsia"/>
        </w:rPr>
        <w:br/>
      </w:r>
      <w:r>
        <w:rPr>
          <w:rFonts w:hint="eastAsia"/>
        </w:rPr>
        <w:t>　　第三节 鲜芦笋行业经济指标分析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鲜芦笋产业链及经营模式分析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三、鲜芦笋销售模式及销售渠道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全球鲜芦笋市场发展综述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2020-2025年全球鲜芦笋市场规模与趋势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主要国家与地区鲜芦笋市场分析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2026-2032年全球鲜芦笋行业发展趋势与前景预测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中国鲜芦笋行业市场分析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2025-2026年鲜芦笋产能与投资动态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一、国内鲜芦笋产能及利用情况</w:t>
      </w:r>
      <w:r>
        <w:rPr>
          <w:rFonts w:hint="eastAsia"/>
        </w:rPr>
        <w:br/>
      </w:r>
      <w:r>
        <w:rPr>
          <w:rFonts w:hint="eastAsia"/>
        </w:rPr>
        <w:t>　　　　二、鲜芦笋产能扩张与投资动态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2026-2032年鲜芦笋行业产量统计与趋势预测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一、2020-2025年鲜芦笋行业产量数据统计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1、2020-2025年鲜芦笋产量及增长趋势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2、2020-2025年鲜芦笋细分产品产量及份额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二、影响鲜芦笋产量的关键因素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三、2026-2032年鲜芦笋产量预测</w:t>
      </w:r>
      <w:r>
        <w:rPr>
          <w:rFonts w:hint="eastAsia"/>
        </w:rPr>
        <w:br/>
      </w:r>
      <w:r>
        <w:rPr>
          <w:rFonts w:hint="eastAsia"/>
        </w:rPr>
        <w:t>　　第三节 2026-2032年鲜芦笋市场需求与销售分析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一、2025-2026年鲜芦笋行业需求现状</w:t>
      </w:r>
      <w:r>
        <w:rPr>
          <w:rFonts w:hint="eastAsia"/>
        </w:rPr>
        <w:br/>
      </w:r>
      <w:r>
        <w:rPr>
          <w:rFonts w:hint="eastAsia"/>
        </w:rPr>
        <w:t>　　　　二、鲜芦笋客户群体与需求特点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三、2020-2025年鲜芦笋行业销售规模分析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四、2026-2032年鲜芦笋市场增长潜力与规模预测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中国鲜芦笋细分市场与下游应用领域分析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鲜芦笋细分市场分析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一、2025-2026年鲜芦笋主要细分产品市场现状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鲜芦笋下游应用与客户群体分析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一、2025-2026年鲜芦笋各应用领域市场现状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2025-2026年鲜芦笋行业技术发展现状及趋势分析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鲜芦笋行业技术发展现状分析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国内外鲜芦笋行业技术差异与原因</w:t>
      </w:r>
      <w:r>
        <w:rPr>
          <w:rFonts w:hint="eastAsia"/>
        </w:rPr>
        <w:br/>
      </w:r>
      <w:r>
        <w:rPr>
          <w:rFonts w:hint="eastAsia"/>
        </w:rPr>
        <w:t>　　第三节 鲜芦笋行业技术发展方向、趋势预测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提升鲜芦笋行业技术能力策略建议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鲜芦笋价格机制与竞争策略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一、2020-2025年鲜芦笋市场价格走势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鲜芦笋定价策略与方法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2026-2032年鲜芦笋价格竞争态势与趋势预测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中国鲜芦笋行业重点区域市场研究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2025-2026年重点区域鲜芦笋市场发展概况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三、2026-2032年鲜芦笋行业发展潜力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三、2026-2032年鲜芦笋行业发展潜力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三、2026-2032年鲜芦笋行业发展潜力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三、2026-2032年鲜芦笋行业发展潜力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二、2020-2025年鲜芦笋市场需求规模情况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三、2026-2032年鲜芦笋行业发展潜力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2020-2025年中国鲜芦笋行业进出口情况分析</w:t>
      </w:r>
      <w:r>
        <w:rPr>
          <w:rFonts w:hint="eastAsia"/>
        </w:rPr>
        <w:br/>
      </w:r>
      <w:r>
        <w:rPr>
          <w:rFonts w:hint="eastAsia"/>
        </w:rPr>
        <w:t>　　第一节 鲜芦笋行业进口情况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一、2020-2025年鲜芦笋进口规模及增长情况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二、鲜芦笋主要进口来源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鲜芦笋行业出口情况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一、2020-2025年鲜芦笋出口规模及增长情况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二、鲜芦笋主要出口目的地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2020-2025年中国鲜芦笋行业总体发展与财务状况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2020-2025年中国鲜芦笋行业规模情况</w:t>
      </w:r>
      <w:r>
        <w:rPr>
          <w:rFonts w:hint="eastAsia"/>
        </w:rPr>
        <w:br/>
      </w:r>
      <w:r>
        <w:rPr>
          <w:rFonts w:hint="eastAsia"/>
        </w:rPr>
        <w:t>　　　　一、鲜芦笋行业企业数量规模</w:t>
      </w:r>
      <w:r>
        <w:rPr>
          <w:rFonts w:hint="eastAsia"/>
        </w:rPr>
        <w:br/>
      </w:r>
      <w:r>
        <w:rPr>
          <w:rFonts w:hint="eastAsia"/>
        </w:rPr>
        <w:t>　　　　二、鲜芦笋行业从业人员规模</w:t>
      </w:r>
      <w:r>
        <w:rPr>
          <w:rFonts w:hint="eastAsia"/>
        </w:rPr>
        <w:br/>
      </w:r>
      <w:r>
        <w:rPr>
          <w:rFonts w:hint="eastAsia"/>
        </w:rPr>
        <w:t>　　　　三、鲜芦笋行业市场敏感性分析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2020-2025年中国鲜芦笋行业财务能力分析</w:t>
      </w:r>
      <w:r>
        <w:rPr>
          <w:rFonts w:hint="eastAsia"/>
        </w:rPr>
        <w:br/>
      </w:r>
      <w:r>
        <w:rPr>
          <w:rFonts w:hint="eastAsia"/>
        </w:rPr>
        <w:t>　　　　一、鲜芦笋行业盈利能力</w:t>
      </w:r>
      <w:r>
        <w:rPr>
          <w:rFonts w:hint="eastAsia"/>
        </w:rPr>
        <w:br/>
      </w:r>
      <w:r>
        <w:rPr>
          <w:rFonts w:hint="eastAsia"/>
        </w:rPr>
        <w:t>　　　　二、鲜芦笋行业偿债能力</w:t>
      </w:r>
      <w:r>
        <w:rPr>
          <w:rFonts w:hint="eastAsia"/>
        </w:rPr>
        <w:br/>
      </w:r>
      <w:r>
        <w:rPr>
          <w:rFonts w:hint="eastAsia"/>
        </w:rPr>
        <w:t>　　　　三、鲜芦笋行业营运能力</w:t>
      </w:r>
      <w:r>
        <w:rPr>
          <w:rFonts w:hint="eastAsia"/>
        </w:rPr>
        <w:br/>
      </w:r>
      <w:r>
        <w:rPr>
          <w:rFonts w:hint="eastAsia"/>
        </w:rPr>
        <w:t>　　　　四、鲜芦笋行业发展能力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鲜芦笋行业重点企业调研分析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二、企业鲜芦笋业务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中国鲜芦笋行业竞争格局分析</w:t>
      </w:r>
      <w:r>
        <w:rPr>
          <w:rFonts w:hint="eastAsia"/>
        </w:rPr>
        <w:br/>
      </w:r>
      <w:r>
        <w:rPr>
          <w:rFonts w:hint="eastAsia"/>
        </w:rPr>
        <w:t>　　第一节 鲜芦笋行业竞争格局总览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2025-2026年鲜芦笋行业竞争力分析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2020-2025年鲜芦笋行业企业并购活动分析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2025-2026年鲜芦笋行业会展与招投标活动分析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一、鲜芦笋行业会展活动及其市场影响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2026年中国鲜芦笋企业发展企业发展策略与建议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鲜芦笋销售模式与渠道策略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鲜芦笋品牌与市场推广策略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鲜芦笋研发投入与技术创新能力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鲜芦笋合作联盟与资源整合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中国鲜芦笋行业风险与对策</w:t>
      </w:r>
      <w:r>
        <w:rPr>
          <w:rFonts w:hint="eastAsia"/>
        </w:rPr>
        <w:br/>
      </w:r>
      <w:r>
        <w:rPr>
          <w:rFonts w:hint="eastAsia"/>
        </w:rPr>
        <w:t>　　第一节 鲜芦笋行业SWOT分析</w:t>
      </w:r>
      <w:r>
        <w:rPr>
          <w:rFonts w:hint="eastAsia"/>
        </w:rPr>
        <w:br/>
      </w:r>
      <w:r>
        <w:rPr>
          <w:rFonts w:hint="eastAsia"/>
        </w:rPr>
        <w:t>　　　　一、鲜芦笋行业优势</w:t>
      </w:r>
      <w:r>
        <w:rPr>
          <w:rFonts w:hint="eastAsia"/>
        </w:rPr>
        <w:br/>
      </w:r>
      <w:r>
        <w:rPr>
          <w:rFonts w:hint="eastAsia"/>
        </w:rPr>
        <w:t>　　　　二、鲜芦笋行业劣势</w:t>
      </w:r>
      <w:r>
        <w:rPr>
          <w:rFonts w:hint="eastAsia"/>
        </w:rPr>
        <w:br/>
      </w:r>
      <w:r>
        <w:rPr>
          <w:rFonts w:hint="eastAsia"/>
        </w:rPr>
        <w:t>　　　　三、鲜芦笋市场机会</w:t>
      </w:r>
      <w:r>
        <w:rPr>
          <w:rFonts w:hint="eastAsia"/>
        </w:rPr>
        <w:br/>
      </w:r>
      <w:r>
        <w:rPr>
          <w:rFonts w:hint="eastAsia"/>
        </w:rPr>
        <w:t>　　　　四、鲜芦笋市场威胁</w:t>
      </w:r>
      <w:r>
        <w:rPr>
          <w:rFonts w:hint="eastAsia"/>
        </w:rPr>
        <w:br/>
      </w:r>
      <w:r>
        <w:rPr>
          <w:rFonts w:hint="eastAsia"/>
        </w:rPr>
        <w:t>　　第二节 鲜芦笋行业风险及对策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2026-2032年中国鲜芦笋行业前景与发展趋势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2025-2026年鲜芦笋行业发展环境分析</w:t>
      </w:r>
      <w:r>
        <w:rPr>
          <w:rFonts w:hint="eastAsia"/>
        </w:rPr>
        <w:br/>
      </w:r>
      <w:r>
        <w:rPr>
          <w:rFonts w:hint="eastAsia"/>
        </w:rPr>
        <w:t>　　　　一、鲜芦笋行业主管部门与监管体制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二、鲜芦笋行业主要法律法规及政策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三、鲜芦笋行业标准与质量监管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2026-2032年鲜芦笋行业发展趋势与方向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2026-2032年鲜芦笋行业发展潜力与机遇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鲜芦笋行业研究结论与建议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[~中~智~林~]鲜芦笋行业发展建议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鲜芦笋行业历程</w:t>
      </w:r>
      <w:r>
        <w:rPr>
          <w:rFonts w:hint="eastAsia"/>
        </w:rPr>
        <w:br/>
      </w:r>
      <w:r>
        <w:rPr>
          <w:rFonts w:hint="eastAsia"/>
        </w:rPr>
        <w:t>　　图表 鲜芦笋行业生命周期</w:t>
      </w:r>
      <w:r>
        <w:rPr>
          <w:rFonts w:hint="eastAsia"/>
        </w:rPr>
        <w:br/>
      </w:r>
      <w:r>
        <w:rPr>
          <w:rFonts w:hint="eastAsia"/>
        </w:rPr>
        <w:t>　　图表 鲜芦笋行业产业链分析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2020-2025年中国鲜芦笋行业市场规模及增长情况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2020-2025年鲜芦笋行业市场容量分析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2020-2025年中国鲜芦笋行业产能统计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2020-2025年中国鲜芦笋行业产量及增长趋势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2020-2025年中国鲜芦笋市场需求量及增速统计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2025年中国鲜芦笋行业需求领域分布格局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2020-2025年中国鲜芦笋行业销售收入分析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2020-2025年中国鲜芦笋行业盈利情况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2020-2025年中国鲜芦笋行业利润总额统计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2020-2025年中国鲜芦笋进口数量分析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2020-2025年中国鲜芦笋进口金额分析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2020-2025年中国鲜芦笋出口数量分析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2020-2025年中国鲜芦笋出口金额分析</w:t>
      </w:r>
      <w:r>
        <w:rPr>
          <w:rFonts w:hint="eastAsia"/>
        </w:rPr>
        <w:br/>
      </w:r>
      <w:r>
        <w:rPr>
          <w:rFonts w:hint="eastAsia"/>
        </w:rPr>
        <w:t>　　图表 2025年中国鲜芦笋进口国家及地区分析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2025年中国鲜芦笋出口国家及地区分析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2020-2025年中国鲜芦笋行业企业数量情况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2020-2025年中国鲜芦笋行业企业平均规模情况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**地区鲜芦笋行业市场需求情况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**地区鲜芦笋行业市场需求情况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**地区鲜芦笋行业市场需求情况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**地区鲜芦笋市场规模及增长情况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**地区鲜芦笋行业市场需求情况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鲜芦笋重点企业（一）基本信息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鲜芦笋重点企业（一）经营情况分析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鲜芦笋重点企业（一）主要经济指标情况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鲜芦笋重点企业（一）盈利能力情况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鲜芦笋重点企业（二）经营情况分析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鲜芦笋重点企业（二）主要经济指标情况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鲜芦笋重点企业（二）盈利能力情况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鲜芦笋重点企业（三）经营情况分析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鲜芦笋重点企业（三）主要经济指标情况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鲜芦笋重点企业（三）盈利能力情况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鲜芦笋重点企业（三）成长能力情况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2026-2032年中国鲜芦笋行业产能预测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2026-2032年中国鲜芦笋行业产量预测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2026-2032年中国鲜芦笋市场需求量预测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2026-2032年中国鲜芦笋行业供需平衡预测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2026-2032年中国鲜芦笋行业市场容量预测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2026-2032年中国鲜芦笋行业市场规模预测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2026年中国鲜芦笋市场前景分析</w:t>
      </w:r>
      <w:r>
        <w:rPr>
          <w:rFonts w:hint="eastAsia"/>
        </w:rPr>
        <w:br/>
      </w:r>
      <w:r>
        <w:rPr>
          <w:rFonts w:hint="eastAsia"/>
        </w:rPr>
        <w:t>　　图表 2026年中国鲜芦笋发展趋势预测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3c144540c4e5d" w:history="1">
        <w:r>
          <w:rPr>
            <w:rStyle w:val="Hyperlink"/>
          </w:rPr>
          <w:t>2026-2032年中国鲜芦笋市场调查研究与前景趋势分析报告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3c144540c4e5d" w:history="1">
        <w:r>
          <w:rPr>
            <w:rStyle w:val="Hyperlink"/>
          </w:rPr>
          <w:t>https://www.20087.com/8/18/XianLuSunDeQianJingQuShi.html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热点：鲜芦笋图片、鲜芦笋的家常做法、新鲜芦笋需要焯水吗、鲜芦笋的功效与作用、芦笋的照片、鲜芦笋头怎么做好吃视频、芦笋图片大全大图、鲜芦笋多少钱一斤、鲜芦笋怎么做好吃又简单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d25a3d7c14ac6" w:history="1">
      <w:r>
        <w:rPr>
          <w:rStyle w:val="Hyperlink"/>
        </w:rPr>
        <w:t>2026-2032年中国鲜芦笋市场调查研究与前景趋势分析报告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anLuSunDeQianJingQuShi.html" TargetMode="External" Id="Rb763c144540c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anLuSunDeQianJingQuShi.html" TargetMode="External" Id="R6d5d25a3d7c1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2025-12-21T07:31:45Z</dcterms:created>
  <dcterms:modified xsi:type="dcterms:W3CDTF">2025-12-21T08:31:45Z</dcterms:modified>
  <dc:subject>2026-2032年中国鲜芦笋市场调查研究与前景趋势分析报告</dc:subject>
  <dc:title>2026-2032年中国鲜芦笋市场调查研究与前景趋势分析报告</dc:title>
  <cp:keywords>2026-2032年中国鲜芦笋市场调查研究与前景趋势分析报告</cp:keywords>
  <dc:description>2026-2032年中国鲜芦笋市场调查研究与前景趋势分析报告</dc:description>
</cp:coreProperties>
</file>