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f17df348a403c" w:history="1">
              <w:r>
                <w:rPr>
                  <w:rStyle w:val="Hyperlink"/>
                </w:rPr>
                <w:t>2025-2031年中国食品经销商行业现状全面调研及发展前景预测报告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f17df348a403c" w:history="1">
              <w:r>
                <w:rPr>
                  <w:rStyle w:val="Hyperlink"/>
                </w:rPr>
                <w:t>2025-2031年中国食品经销商行业现状全面调研及发展前景预测报告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f17df348a403c" w:history="1">
                <w:r>
                  <w:rPr>
                    <w:rStyle w:val="Hyperlink"/>
                  </w:rPr>
                  <w:t>https://www.20087.com/9/98/ShiPinJingXiaoShangHangYeQianJingFenXi.html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经销商在食品供应链中扮演着至关重要的角色，负责将生产商的产品分销到零售商或直接消费者手中。近年来，随着电商和物流行业的快速发展，食品经销商面临着新的挑战和机遇。一方面，线上销售渠道的兴起，改变了传统的分销模式，迫使食品经销商提升数字化能力；另一方面，消费者对食品安全和健康饮食的重视，促使经销商加强对供应链的管控，确保产品质量。</w:t>
      </w:r>
      <w:r>
        <w:rPr>
          <w:rFonts w:hint="eastAsia"/>
        </w:rPr>
        <w:br/>
      </w:r>
      <w:r>
        <w:rPr>
          <w:rFonts w:hint="eastAsia"/>
        </w:rPr>
        <w:t>　　未来，食品经销商将更加注重供应链透明度和产品差异化。一方面，借助区块链技术，实现食品来源的全程追溯，增强消费者信任；另一方面，根据市场细分和消费者偏好，引进更多特色和健康食品，满足多样化需求。同时，食品经销商还将加大与农业科技企业的合作，引入更多科技元素，如智能仓储和自动化物流，提高供应链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f17df348a403c" w:history="1">
        <w:r>
          <w:rPr>
            <w:rStyle w:val="Hyperlink"/>
          </w:rPr>
          <w:t>2025-2031年中国食品经销商行业现状全面调研及发展前景预测报告</w:t>
        </w:r>
      </w:hyperlink>
      <w:r>
        <w:rPr>
          <w:rFonts w:hint="eastAsia"/>
        </w:rPr>
        <w:t>》基于详实数据，从市场规模、需求变化及价格动态等维度，全面解析了食品经销商行业的现状与发展趋势，并对食品经销商产业链各环节进行了系统性探讨。报告科学预测了食品经销商行业未来发展方向，重点分析了食品经销商技术现状及创新路径，同时聚焦食品经销商重点企业的经营表现，评估了市场竞争格局、品牌影响力及市场集中度。通过对细分市场的深入研究及SWOT分析，报告揭示了食品经销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中国食品经销商行业概况</w:t>
      </w:r>
      <w:r>
        <w:rPr>
          <w:rFonts w:hint="eastAsia"/>
        </w:rPr>
        <w:br/>
      </w:r>
      <w:r>
        <w:rPr>
          <w:rFonts w:hint="eastAsia"/>
        </w:rPr>
        <w:t>　　第一节 中国食品经销商行业总体情况</w:t>
      </w:r>
      <w:r>
        <w:rPr>
          <w:rFonts w:hint="eastAsia"/>
        </w:rPr>
        <w:br/>
      </w:r>
      <w:r>
        <w:rPr>
          <w:rFonts w:hint="eastAsia"/>
        </w:rPr>
        <w:t>　　　　一、经销商目前的处境</w:t>
      </w:r>
      <w:r>
        <w:rPr>
          <w:rFonts w:hint="eastAsia"/>
        </w:rPr>
        <w:br/>
      </w:r>
      <w:r>
        <w:rPr>
          <w:rFonts w:hint="eastAsia"/>
        </w:rPr>
        <w:t>　　　　二、进口食品经销商</w:t>
      </w:r>
      <w:r>
        <w:rPr>
          <w:rFonts w:hint="eastAsia"/>
        </w:rPr>
        <w:br/>
      </w:r>
      <w:r>
        <w:rPr>
          <w:rFonts w:hint="eastAsia"/>
        </w:rPr>
        <w:t>　　　　三、未来之路</w:t>
      </w:r>
      <w:r>
        <w:rPr>
          <w:rFonts w:hint="eastAsia"/>
        </w:rPr>
        <w:br/>
      </w:r>
      <w:r>
        <w:rPr>
          <w:rFonts w:hint="eastAsia"/>
        </w:rPr>
        <w:t>　　第二节 中国食品经销商行业SWOT分析</w:t>
      </w:r>
      <w:r>
        <w:rPr>
          <w:rFonts w:hint="eastAsia"/>
        </w:rPr>
        <w:br/>
      </w:r>
      <w:r>
        <w:rPr>
          <w:rFonts w:hint="eastAsia"/>
        </w:rPr>
        <w:t>　　　　一、优势strength</w:t>
      </w:r>
      <w:r>
        <w:rPr>
          <w:rFonts w:hint="eastAsia"/>
        </w:rPr>
        <w:br/>
      </w:r>
      <w:r>
        <w:rPr>
          <w:rFonts w:hint="eastAsia"/>
        </w:rPr>
        <w:t>　　　　二、劣势weakness</w:t>
      </w:r>
      <w:r>
        <w:rPr>
          <w:rFonts w:hint="eastAsia"/>
        </w:rPr>
        <w:br/>
      </w:r>
      <w:r>
        <w:rPr>
          <w:rFonts w:hint="eastAsia"/>
        </w:rPr>
        <w:t>　　　　三、机会opportunity</w:t>
      </w:r>
      <w:r>
        <w:rPr>
          <w:rFonts w:hint="eastAsia"/>
        </w:rPr>
        <w:br/>
      </w:r>
      <w:r>
        <w:rPr>
          <w:rFonts w:hint="eastAsia"/>
        </w:rPr>
        <w:t>　　　　四、威胁threat</w:t>
      </w:r>
      <w:r>
        <w:rPr>
          <w:rFonts w:hint="eastAsia"/>
        </w:rPr>
        <w:br/>
      </w:r>
      <w:r>
        <w:rPr>
          <w:rFonts w:hint="eastAsia"/>
        </w:rPr>
        <w:t>　　第三节 行业内占主要地位的经销商、供应商、分委托人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主要的经销商的情况</w:t>
      </w:r>
      <w:r>
        <w:rPr>
          <w:rFonts w:hint="eastAsia"/>
        </w:rPr>
        <w:br/>
      </w:r>
      <w:r>
        <w:rPr>
          <w:rFonts w:hint="eastAsia"/>
        </w:rPr>
        <w:t>　　第一节 西诺迪斯食品（上海）有限公司</w:t>
      </w:r>
      <w:r>
        <w:rPr>
          <w:rFonts w:hint="eastAsia"/>
        </w:rPr>
        <w:br/>
      </w:r>
      <w:r>
        <w:rPr>
          <w:rFonts w:hint="eastAsia"/>
        </w:rPr>
        <w:t>　　　　一、销售范围</w:t>
      </w:r>
      <w:r>
        <w:rPr>
          <w:rFonts w:hint="eastAsia"/>
        </w:rPr>
        <w:br/>
      </w:r>
      <w:r>
        <w:rPr>
          <w:rFonts w:hint="eastAsia"/>
        </w:rPr>
        <w:t>　　　　二、运作模式</w:t>
      </w:r>
      <w:r>
        <w:rPr>
          <w:rFonts w:hint="eastAsia"/>
        </w:rPr>
        <w:br/>
      </w:r>
      <w:r>
        <w:rPr>
          <w:rFonts w:hint="eastAsia"/>
        </w:rPr>
        <w:t>　　　　三、分销网络</w:t>
      </w:r>
      <w:r>
        <w:rPr>
          <w:rFonts w:hint="eastAsia"/>
        </w:rPr>
        <w:br/>
      </w:r>
      <w:r>
        <w:rPr>
          <w:rFonts w:hint="eastAsia"/>
        </w:rPr>
        <w:t>　　　　四、主要客户</w:t>
      </w:r>
      <w:r>
        <w:rPr>
          <w:rFonts w:hint="eastAsia"/>
        </w:rPr>
        <w:br/>
      </w:r>
      <w:r>
        <w:rPr>
          <w:rFonts w:hint="eastAsia"/>
        </w:rPr>
        <w:t>　　　　五、在该区域内的SWOT分析</w:t>
      </w:r>
      <w:r>
        <w:rPr>
          <w:rFonts w:hint="eastAsia"/>
        </w:rPr>
        <w:br/>
      </w:r>
      <w:r>
        <w:rPr>
          <w:rFonts w:hint="eastAsia"/>
        </w:rPr>
        <w:t>　　第二节 安得利（北京）食品贸易有限公司</w:t>
      </w:r>
      <w:r>
        <w:rPr>
          <w:rFonts w:hint="eastAsia"/>
        </w:rPr>
        <w:br/>
      </w:r>
      <w:r>
        <w:rPr>
          <w:rFonts w:hint="eastAsia"/>
        </w:rPr>
        <w:t>　　　　一、销售范围</w:t>
      </w:r>
      <w:r>
        <w:rPr>
          <w:rFonts w:hint="eastAsia"/>
        </w:rPr>
        <w:br/>
      </w:r>
      <w:r>
        <w:rPr>
          <w:rFonts w:hint="eastAsia"/>
        </w:rPr>
        <w:t>　　　　二、运作模式</w:t>
      </w:r>
      <w:r>
        <w:rPr>
          <w:rFonts w:hint="eastAsia"/>
        </w:rPr>
        <w:br/>
      </w:r>
      <w:r>
        <w:rPr>
          <w:rFonts w:hint="eastAsia"/>
        </w:rPr>
        <w:t>　　　　三、分销网络</w:t>
      </w:r>
      <w:r>
        <w:rPr>
          <w:rFonts w:hint="eastAsia"/>
        </w:rPr>
        <w:br/>
      </w:r>
      <w:r>
        <w:rPr>
          <w:rFonts w:hint="eastAsia"/>
        </w:rPr>
        <w:t>　　　　四、主要客户</w:t>
      </w:r>
      <w:r>
        <w:rPr>
          <w:rFonts w:hint="eastAsia"/>
        </w:rPr>
        <w:br/>
      </w:r>
      <w:r>
        <w:rPr>
          <w:rFonts w:hint="eastAsia"/>
        </w:rPr>
        <w:t>　　第三节 北京太子行商贸有限公司</w:t>
      </w:r>
      <w:r>
        <w:rPr>
          <w:rFonts w:hint="eastAsia"/>
        </w:rPr>
        <w:br/>
      </w:r>
      <w:r>
        <w:rPr>
          <w:rFonts w:hint="eastAsia"/>
        </w:rPr>
        <w:t>　　　　一、销售范围</w:t>
      </w:r>
      <w:r>
        <w:rPr>
          <w:rFonts w:hint="eastAsia"/>
        </w:rPr>
        <w:br/>
      </w:r>
      <w:r>
        <w:rPr>
          <w:rFonts w:hint="eastAsia"/>
        </w:rPr>
        <w:t>　　　　二、运作模式</w:t>
      </w:r>
      <w:r>
        <w:rPr>
          <w:rFonts w:hint="eastAsia"/>
        </w:rPr>
        <w:br/>
      </w:r>
      <w:r>
        <w:rPr>
          <w:rFonts w:hint="eastAsia"/>
        </w:rPr>
        <w:t>　　　　三、分销网络</w:t>
      </w:r>
      <w:r>
        <w:rPr>
          <w:rFonts w:hint="eastAsia"/>
        </w:rPr>
        <w:br/>
      </w:r>
      <w:r>
        <w:rPr>
          <w:rFonts w:hint="eastAsia"/>
        </w:rPr>
        <w:t>　　　　四、主要客户</w:t>
      </w:r>
      <w:r>
        <w:rPr>
          <w:rFonts w:hint="eastAsia"/>
        </w:rPr>
        <w:br/>
      </w:r>
      <w:r>
        <w:rPr>
          <w:rFonts w:hint="eastAsia"/>
        </w:rPr>
        <w:t>　　　　五、在该区域内的SWOT分析</w:t>
      </w:r>
      <w:r>
        <w:rPr>
          <w:rFonts w:hint="eastAsia"/>
        </w:rPr>
        <w:br/>
      </w:r>
      <w:r>
        <w:rPr>
          <w:rFonts w:hint="eastAsia"/>
        </w:rPr>
        <w:t>　　第四节 上海三昶商务发展有限公司</w:t>
      </w:r>
      <w:r>
        <w:rPr>
          <w:rFonts w:hint="eastAsia"/>
        </w:rPr>
        <w:br/>
      </w:r>
      <w:r>
        <w:rPr>
          <w:rFonts w:hint="eastAsia"/>
        </w:rPr>
        <w:t>　　　　一、销售范围</w:t>
      </w:r>
      <w:r>
        <w:rPr>
          <w:rFonts w:hint="eastAsia"/>
        </w:rPr>
        <w:br/>
      </w:r>
      <w:r>
        <w:rPr>
          <w:rFonts w:hint="eastAsia"/>
        </w:rPr>
        <w:t>　　　　二、运作模式</w:t>
      </w:r>
      <w:r>
        <w:rPr>
          <w:rFonts w:hint="eastAsia"/>
        </w:rPr>
        <w:br/>
      </w:r>
      <w:r>
        <w:rPr>
          <w:rFonts w:hint="eastAsia"/>
        </w:rPr>
        <w:t>　　　　三、分销网络</w:t>
      </w:r>
      <w:r>
        <w:rPr>
          <w:rFonts w:hint="eastAsia"/>
        </w:rPr>
        <w:br/>
      </w:r>
      <w:r>
        <w:rPr>
          <w:rFonts w:hint="eastAsia"/>
        </w:rPr>
        <w:t>　　　　四、主要客户</w:t>
      </w:r>
      <w:r>
        <w:rPr>
          <w:rFonts w:hint="eastAsia"/>
        </w:rPr>
        <w:br/>
      </w:r>
      <w:r>
        <w:rPr>
          <w:rFonts w:hint="eastAsia"/>
        </w:rPr>
        <w:t>　　　　五、在该区域内的SWOT分析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食品分销渠道结构分析</w:t>
      </w:r>
      <w:r>
        <w:rPr>
          <w:rFonts w:hint="eastAsia"/>
        </w:rPr>
        <w:br/>
      </w:r>
      <w:r>
        <w:rPr>
          <w:rFonts w:hint="eastAsia"/>
        </w:rPr>
        <w:t>　　第一节 费用结构</w:t>
      </w:r>
      <w:r>
        <w:rPr>
          <w:rFonts w:hint="eastAsia"/>
        </w:rPr>
        <w:br/>
      </w:r>
      <w:r>
        <w:rPr>
          <w:rFonts w:hint="eastAsia"/>
        </w:rPr>
        <w:t>　　第二节 进入零售终端各流通环节分析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一、主要经销商</w:t>
      </w:r>
      <w:r>
        <w:rPr>
          <w:rFonts w:hint="eastAsia"/>
        </w:rPr>
        <w:br/>
      </w:r>
      <w:r>
        <w:rPr>
          <w:rFonts w:hint="eastAsia"/>
        </w:rPr>
        <w:t>　　　　二、SWOT分析</w:t>
      </w:r>
      <w:r>
        <w:rPr>
          <w:rFonts w:hint="eastAsia"/>
        </w:rPr>
        <w:br/>
      </w:r>
      <w:r>
        <w:rPr>
          <w:rFonts w:hint="eastAsia"/>
        </w:rPr>
        <w:t>　　第二节 华东市场</w:t>
      </w:r>
      <w:r>
        <w:rPr>
          <w:rFonts w:hint="eastAsia"/>
        </w:rPr>
        <w:br/>
      </w:r>
      <w:r>
        <w:rPr>
          <w:rFonts w:hint="eastAsia"/>
        </w:rPr>
        <w:t>　　　　一、主要经销商</w:t>
      </w:r>
      <w:r>
        <w:rPr>
          <w:rFonts w:hint="eastAsia"/>
        </w:rPr>
        <w:br/>
      </w:r>
      <w:r>
        <w:rPr>
          <w:rFonts w:hint="eastAsia"/>
        </w:rPr>
        <w:t>　　　　二、SWOT分析</w:t>
      </w:r>
      <w:r>
        <w:rPr>
          <w:rFonts w:hint="eastAsia"/>
        </w:rPr>
        <w:br/>
      </w:r>
      <w:r>
        <w:rPr>
          <w:rFonts w:hint="eastAsia"/>
        </w:rPr>
        <w:t>　　第三节 东北市场</w:t>
      </w:r>
      <w:r>
        <w:rPr>
          <w:rFonts w:hint="eastAsia"/>
        </w:rPr>
        <w:br/>
      </w:r>
      <w:r>
        <w:rPr>
          <w:rFonts w:hint="eastAsia"/>
        </w:rPr>
        <w:t>　　　　一、主要经销商</w:t>
      </w:r>
      <w:r>
        <w:rPr>
          <w:rFonts w:hint="eastAsia"/>
        </w:rPr>
        <w:br/>
      </w:r>
      <w:r>
        <w:rPr>
          <w:rFonts w:hint="eastAsia"/>
        </w:rPr>
        <w:t>　　　　二、SWOT分析</w:t>
      </w:r>
      <w:r>
        <w:rPr>
          <w:rFonts w:hint="eastAsia"/>
        </w:rPr>
        <w:br/>
      </w:r>
      <w:r>
        <w:rPr>
          <w:rFonts w:hint="eastAsia"/>
        </w:rPr>
        <w:t>　　第四节 中.智.林.－华南市场</w:t>
      </w:r>
      <w:r>
        <w:rPr>
          <w:rFonts w:hint="eastAsia"/>
        </w:rPr>
        <w:br/>
      </w:r>
      <w:r>
        <w:rPr>
          <w:rFonts w:hint="eastAsia"/>
        </w:rPr>
        <w:t>　　　　一、主要经销商</w:t>
      </w:r>
      <w:r>
        <w:rPr>
          <w:rFonts w:hint="eastAsia"/>
        </w:rPr>
        <w:br/>
      </w:r>
      <w:r>
        <w:rPr>
          <w:rFonts w:hint="eastAsia"/>
        </w:rPr>
        <w:t>　　　　二、SWOT分析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f17df348a403c" w:history="1">
        <w:r>
          <w:rPr>
            <w:rStyle w:val="Hyperlink"/>
          </w:rPr>
          <w:t>2025-2031年中国食品经销商行业现状全面调研及发展前景预测报告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f17df348a403c" w:history="1">
        <w:r>
          <w:rPr>
            <w:rStyle w:val="Hyperlink"/>
          </w:rPr>
          <w:t>https://www.20087.com/9/98/ShiPinJingXiaoShangHangYeQianJingFenXi.html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热点：食品贸易商、食品经销商订货会致辞、休闲食品怎么找经销商、思念速冻食品经销商、食品行业怎么找经销商、食品经销商需要营业执照吗、食品经销商名录、食品经销商一年能赚多少、食品经销商名录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584e7b8164608" w:history="1">
      <w:r>
        <w:rPr>
          <w:rStyle w:val="Hyperlink"/>
        </w:rPr>
        <w:t>2025-2031年中国食品经销商行业现状全面调研及发展前景预测报告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ShiPinJingXiaoShangHangYeQianJingFenXi.html" TargetMode="External" Id="Rd69f17df348a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ShiPinJingXiaoShangHangYeQianJingFenXi.html" TargetMode="External" Id="Rbd4584e7b816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2025-02-08T04:59:00Z</dcterms:created>
  <dcterms:modified xsi:type="dcterms:W3CDTF">2025-02-08T05:59:00Z</dcterms:modified>
  <dc:subject>2025-2031年中国食品经销商行业现状全面调研及发展前景预测报告</dc:subject>
  <dc:title>2025-2031年中国食品经销商行业现状全面调研及发展前景预测报告</dc:title>
  <cp:keywords>2025-2031年中国食品经销商行业现状全面调研及发展前景预测报告</cp:keywords>
  <dc:description>2025-2031年中国食品经销商行业现状全面调研及发展前景预测报告</dc:description>
</cp:coreProperties>
</file>