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b2e90f6f549ce" w:history="1">
              <w:r>
                <w:rPr>
                  <w:rStyle w:val="Hyperlink"/>
                </w:rPr>
                <w:t>2026-2032年中国冻干肉制品市场现状与前景趋势分析报告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b2e90f6f549ce" w:history="1">
              <w:r>
                <w:rPr>
                  <w:rStyle w:val="Hyperlink"/>
                </w:rPr>
                <w:t>2026-2032年中国冻干肉制品市场现状与前景趋势分析报告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b2e90f6f549ce" w:history="1">
                <w:r>
                  <w:rPr>
                    <w:rStyle w:val="Hyperlink"/>
                  </w:rPr>
                  <w:t>https://www.20087.com/9/58/DongGanRouZhiPinQianJing.html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肉制品是以新鲜肉类为原料，经预处理、速冻后在真空环境下升华脱水制成的高蛋白即食食品，具备复水快、营养保留率高、常温长保及轻量化等优势，广泛应用于军用口粮、户外探险、应急储备及高端宠物食品领域。冻干肉制品强调无添加防腐剂、低脂肪配方及风味还原度，部分品牌通过低温慢烘结合冻干工艺提升口感层次。在健康饮食与便捷消费趋势推动下，冻干肉制品从小众专业市场向大众休闲零食和功能性食品延伸。然而，冻干工艺能耗高、周期长，导致终端售价显著高于传统肉干；部分产品复水后质地干柴，影响食用体验；此外，行业缺乏统一水分活度与微生物控制标准，存在质量波动风险。</w:t>
      </w:r>
      <w:r>
        <w:rPr>
          <w:rFonts w:hint="eastAsia"/>
        </w:rPr>
        <w:br/>
      </w:r>
      <w:r>
        <w:rPr>
          <w:rFonts w:hint="eastAsia"/>
        </w:rPr>
        <w:t>　　未来，冻干肉制品将聚焦工艺节能化、品类功能化与场景精细化方向演进。推广多级冷阱与余热回收系统降低单位能耗；开发高胶原蛋白或益生元复配版本拓展至运动营养与老年膳食领域。推出小规格、多口味组合满足露营、差旅等细分场景。未来，冻干肉制品将从应急食品升级为高营养密度即食蛋白解决方案，在平衡保鲜科技、感官体验与可持续生产中重塑现代肉制品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b2e90f6f549ce" w:history="1">
        <w:r>
          <w:rPr>
            <w:rStyle w:val="Hyperlink"/>
          </w:rPr>
          <w:t>2026-2032年中国冻干肉制品市场现状与前景趋势分析报告</w:t>
        </w:r>
      </w:hyperlink>
      <w:r>
        <w:rPr>
          <w:rFonts w:hint="eastAsia"/>
        </w:rPr>
        <w:t>》依托详实数据与一手调研资料，系统分析了冻干肉制品行业的产业链结构、市场规模、需求特征及价格体系，客观呈现了冻干肉制品行业发展现状，科学预测了冻干肉制品市场前景与未来趋势，重点剖析了重点企业的竞争格局、市场集中度及品牌影响力。同时，通过对冻干肉制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冻干肉制品行业概述</w:t>
      </w:r>
      <w:r>
        <w:rPr>
          <w:rFonts w:hint="eastAsia"/>
        </w:rPr>
        <w:br/>
      </w:r>
      <w:r>
        <w:rPr>
          <w:rFonts w:hint="eastAsia"/>
        </w:rPr>
        <w:t>　　第一节 冻干肉制品定义与分类</w:t>
      </w:r>
      <w:r>
        <w:rPr>
          <w:rFonts w:hint="eastAsia"/>
        </w:rPr>
        <w:br/>
      </w:r>
      <w:r>
        <w:rPr>
          <w:rFonts w:hint="eastAsia"/>
        </w:rPr>
        <w:t>　　第二节 冻干肉制品应用领域</w:t>
      </w:r>
      <w:r>
        <w:rPr>
          <w:rFonts w:hint="eastAsia"/>
        </w:rPr>
        <w:br/>
      </w:r>
      <w:r>
        <w:rPr>
          <w:rFonts w:hint="eastAsia"/>
        </w:rPr>
        <w:t>　　第三节 冻干肉制品行业经济指标分析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一、冻干肉制品行业赢利性评估</w:t>
      </w:r>
      <w:r>
        <w:rPr>
          <w:rFonts w:hint="eastAsia"/>
        </w:rPr>
        <w:br/>
      </w:r>
      <w:r>
        <w:rPr>
          <w:rFonts w:hint="eastAsia"/>
        </w:rPr>
        <w:t>　　　　二、冻干肉制品行业成长速度分析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三、冻干肉制品附加值提升空间探讨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四、冻干肉制品行业进入壁垒分析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五、冻干肉制品行业风险性评估</w:t>
      </w:r>
      <w:r>
        <w:rPr>
          <w:rFonts w:hint="eastAsia"/>
        </w:rPr>
        <w:br/>
      </w:r>
      <w:r>
        <w:rPr>
          <w:rFonts w:hint="eastAsia"/>
        </w:rPr>
        <w:t>　　　　六、冻干肉制品行业周期性分析</w:t>
      </w:r>
      <w:r>
        <w:rPr>
          <w:rFonts w:hint="eastAsia"/>
        </w:rPr>
        <w:br/>
      </w:r>
      <w:r>
        <w:rPr>
          <w:rFonts w:hint="eastAsia"/>
        </w:rPr>
        <w:t>　　　　七、冻干肉制品行业竞争程度指标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八、冻干肉制品行业成熟度综合分析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冻干肉制品产业链及经营模式分析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三、冻干肉制品销售模式与渠道策略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全球冻干肉制品市场发展分析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2025-2026年全球冻干肉制品行业发展分析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一、全球冻干肉制品行业市场规模与趋势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二、全球冻干肉制品行业发展特点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三、全球冻干肉制品行业竞争格局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主要国家与地区冻干肉制品市场分析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2026-2032年全球冻干肉制品行业发展趋势与前景预测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一、冻干肉制品行业发展趋势</w:t>
      </w:r>
      <w:r>
        <w:rPr>
          <w:rFonts w:hint="eastAsia"/>
        </w:rPr>
        <w:br/>
      </w:r>
      <w:r>
        <w:rPr>
          <w:rFonts w:hint="eastAsia"/>
        </w:rPr>
        <w:t>　　　　二、冻干肉制品行业发展潜力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中国冻干肉制品行业市场分析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2025-2026年冻干肉制品产能与投资动态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一、国内冻干肉制品产能现状与利用效率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二、冻干肉制品产能扩张与投资动态分析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2026-2032年冻干肉制品行业产量统计与趋势预测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一、2020-2025年冻干肉制品行业产量与增长趋势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1、2020-2025年冻干肉制品产量及增长趋势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2、2020-2025年冻干肉制品细分产品产量及份额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二、冻干肉制品产量影响因素分析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三、2026-2032年冻干肉制品产量预测</w:t>
      </w:r>
      <w:r>
        <w:rPr>
          <w:rFonts w:hint="eastAsia"/>
        </w:rPr>
        <w:br/>
      </w:r>
      <w:r>
        <w:rPr>
          <w:rFonts w:hint="eastAsia"/>
        </w:rPr>
        <w:t>　　第三节 2026-2032年冻干肉制品市场需求与销售分析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一、2025-2026年冻干肉制品行业需求现状</w:t>
      </w:r>
      <w:r>
        <w:rPr>
          <w:rFonts w:hint="eastAsia"/>
        </w:rPr>
        <w:br/>
      </w:r>
      <w:r>
        <w:rPr>
          <w:rFonts w:hint="eastAsia"/>
        </w:rPr>
        <w:t>　　　　二、冻干肉制品客户群体与需求特点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三、2020-2025年冻干肉制品行业销售规模分析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四、2026-2032年冻干肉制品市场增长潜力与规模预测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2025-2026年冻干肉制品行业技术发展现状及趋势分析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国内外冻干肉制品行业技术差距分析及差距形成的主要原因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冻干肉制品行业技术发展方向、趋势预测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中国冻干肉制品细分市场分析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一、2025-2026年冻干肉制品主要细分产品市场现状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一、2020-2025年冻干肉制品市场价格走势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冻干肉制品定价策略与方法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2026-2032年冻干肉制品价格竞争态势与趋势预测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2025-2026年重点区域冻干肉制品市场发展概况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2020-2025年中国冻干肉制品行业进出口情况分析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冻干肉制品行业进口规模与来源分析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一、2020-2025年冻干肉制品进口规模分析</w:t>
      </w:r>
      <w:r>
        <w:rPr>
          <w:rFonts w:hint="eastAsia"/>
        </w:rPr>
        <w:br/>
      </w:r>
      <w:r>
        <w:rPr>
          <w:rFonts w:hint="eastAsia"/>
        </w:rPr>
        <w:t>　　　　二、冻干肉制品主要进口来源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冻干肉制品行业出口规模与目的地分析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一、2020-2025年冻干肉制品出口规模分析</w:t>
      </w:r>
      <w:r>
        <w:rPr>
          <w:rFonts w:hint="eastAsia"/>
        </w:rPr>
        <w:br/>
      </w:r>
      <w:r>
        <w:rPr>
          <w:rFonts w:hint="eastAsia"/>
        </w:rPr>
        <w:t>　　　　二、冻干肉制品主要出口目的地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2020-2025年中国冻干肉制品总体规模与财务指标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中国冻干肉制品行业总体规模分析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一、冻干肉制品企业数量与结构</w:t>
      </w:r>
      <w:r>
        <w:rPr>
          <w:rFonts w:hint="eastAsia"/>
        </w:rPr>
        <w:br/>
      </w:r>
      <w:r>
        <w:rPr>
          <w:rFonts w:hint="eastAsia"/>
        </w:rPr>
        <w:t>　　　　二、冻干肉制品从业人员规模</w:t>
      </w:r>
      <w:r>
        <w:rPr>
          <w:rFonts w:hint="eastAsia"/>
        </w:rPr>
        <w:br/>
      </w:r>
      <w:r>
        <w:rPr>
          <w:rFonts w:hint="eastAsia"/>
        </w:rPr>
        <w:t>　　　　三、冻干肉制品行业资产状况</w:t>
      </w:r>
      <w:r>
        <w:rPr>
          <w:rFonts w:hint="eastAsia"/>
        </w:rPr>
        <w:br/>
      </w:r>
      <w:r>
        <w:rPr>
          <w:rFonts w:hint="eastAsia"/>
        </w:rPr>
        <w:t>　　第二节 中国冻干肉制品行业财务指标总体分析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冻干肉制品行业重点企业经营状况分析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冻干肉制品重点企业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冻干肉制品领先企业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冻干肉制品标杆企业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冻干肉制品代表企业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冻干肉制品龙头企业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冻干肉制品重点企业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冻干肉制品行业竞争格局总览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2025-2026年冻干肉制品行业竞争力分析</w:t>
      </w:r>
      <w:r>
        <w:rPr>
          <w:rFonts w:hint="eastAsia"/>
        </w:rPr>
        <w:br/>
      </w:r>
      <w:r>
        <w:rPr>
          <w:rFonts w:hint="eastAsia"/>
        </w:rPr>
        <w:t>　　　　一、冻干肉制品供应商议价能力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四、冻干肉制品替代品威胁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2020-2025年冻干肉制品行业企业并购活动分析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2025-2026年冻干肉制品行业会展与招投标活动分析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2026年中国冻干肉制品企业发展策略分析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冻干肉制品市场策略分析</w:t>
      </w:r>
      <w:r>
        <w:rPr>
          <w:rFonts w:hint="eastAsia"/>
        </w:rPr>
        <w:br/>
      </w:r>
      <w:r>
        <w:rPr>
          <w:rFonts w:hint="eastAsia"/>
        </w:rPr>
        <w:t>　　　　一、冻干肉制品市场定位与拓展策略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二、冻干肉制品市场细分与目标客户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冻干肉制品销售策略分析</w:t>
      </w:r>
      <w:r>
        <w:rPr>
          <w:rFonts w:hint="eastAsia"/>
        </w:rPr>
        <w:br/>
      </w:r>
      <w:r>
        <w:rPr>
          <w:rFonts w:hint="eastAsia"/>
        </w:rPr>
        <w:t>　　　　一、冻干肉制品销售渠道与网络建设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提高冻干肉制品企业竞争力建议</w:t>
      </w:r>
      <w:r>
        <w:rPr>
          <w:rFonts w:hint="eastAsia"/>
        </w:rPr>
        <w:br/>
      </w:r>
      <w:r>
        <w:rPr>
          <w:rFonts w:hint="eastAsia"/>
        </w:rPr>
        <w:t>　　　　一、冻干肉制品技术创新与管理优化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冻干肉制品品牌战略思考</w:t>
      </w:r>
      <w:r>
        <w:rPr>
          <w:rFonts w:hint="eastAsia"/>
        </w:rPr>
        <w:br/>
      </w:r>
      <w:r>
        <w:rPr>
          <w:rFonts w:hint="eastAsia"/>
        </w:rPr>
        <w:t>　　　　一、冻干肉制品品牌建设与维护</w:t>
      </w:r>
      <w:r>
        <w:rPr>
          <w:rFonts w:hint="eastAsia"/>
        </w:rPr>
        <w:br/>
      </w:r>
      <w:r>
        <w:rPr>
          <w:rFonts w:hint="eastAsia"/>
        </w:rPr>
        <w:t>　　　　二、冻干肉制品品牌影响力与市场竞争力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中国冻干肉制品行业风险与对策</w:t>
      </w:r>
      <w:r>
        <w:rPr>
          <w:rFonts w:hint="eastAsia"/>
        </w:rPr>
        <w:br/>
      </w:r>
      <w:r>
        <w:rPr>
          <w:rFonts w:hint="eastAsia"/>
        </w:rPr>
        <w:t>　　第一节 冻干肉制品行业SWOT分析</w:t>
      </w:r>
      <w:r>
        <w:rPr>
          <w:rFonts w:hint="eastAsia"/>
        </w:rPr>
        <w:br/>
      </w:r>
      <w:r>
        <w:rPr>
          <w:rFonts w:hint="eastAsia"/>
        </w:rPr>
        <w:t>　　　　一、冻干肉制品行业优势分析</w:t>
      </w:r>
      <w:r>
        <w:rPr>
          <w:rFonts w:hint="eastAsia"/>
        </w:rPr>
        <w:br/>
      </w:r>
      <w:r>
        <w:rPr>
          <w:rFonts w:hint="eastAsia"/>
        </w:rPr>
        <w:t>　　　　二、冻干肉制品行业劣势分析</w:t>
      </w:r>
      <w:r>
        <w:rPr>
          <w:rFonts w:hint="eastAsia"/>
        </w:rPr>
        <w:br/>
      </w:r>
      <w:r>
        <w:rPr>
          <w:rFonts w:hint="eastAsia"/>
        </w:rPr>
        <w:t>　　　　三、冻干肉制品市场机会探索</w:t>
      </w:r>
      <w:r>
        <w:rPr>
          <w:rFonts w:hint="eastAsia"/>
        </w:rPr>
        <w:br/>
      </w:r>
      <w:r>
        <w:rPr>
          <w:rFonts w:hint="eastAsia"/>
        </w:rPr>
        <w:t>　　　　四、冻干肉制品市场威胁评估</w:t>
      </w:r>
      <w:r>
        <w:rPr>
          <w:rFonts w:hint="eastAsia"/>
        </w:rPr>
        <w:br/>
      </w:r>
      <w:r>
        <w:rPr>
          <w:rFonts w:hint="eastAsia"/>
        </w:rPr>
        <w:t>　　第二节 冻干肉制品行业风险及对策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2026-2032年中国冻干肉制品行业前景与发展趋势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冻干肉制品行业发展环境分析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2026-2032年冻干肉制品行业发展趋势与方向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一、冻干肉制品行业发展方向预测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二、冻干肉制品发展趋势分析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2026-2032年冻干肉制品行业发展潜力与机遇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一、冻干肉制品市场发展潜力评估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二、冻干肉制品新兴市场与机遇探索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中:智:林:－冻干肉制品行业发展建议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2020-2025年中国冻干肉制品市场规模及增长情况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2020-2025年中国冻干肉制品行业产量及增长趋势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2026-2032年中国冻干肉制品行业产量预测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2020-2025年中国冻干肉制品行业市场需求及增长情况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2026-2032年中国冻干肉制品行业市场需求预测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2020-2025年中国冻干肉制品行业利润及增长情况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**地区冻干肉制品市场规模及增长情况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**地区冻干肉制品行业市场需求情况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2020-2025年中国冻干肉制品行业出口情况分析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2020-2025年中国冻干肉制品行业产品市场价格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2026-2032年中国冻干肉制品行业产品市场价格走势预测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冻干肉制品重点企业经营情况分析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冻干肉制品重点企业经营情况分析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2026-2032年中国冻干肉制品市场规模预测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2026-2032年中国冻干肉制品行业利润预测</w:t>
      </w:r>
      <w:r>
        <w:rPr>
          <w:rFonts w:hint="eastAsia"/>
        </w:rPr>
        <w:br/>
      </w:r>
      <w:r>
        <w:rPr>
          <w:rFonts w:hint="eastAsia"/>
        </w:rPr>
        <w:t>　　图表 2026年冻干肉制品行业壁垒</w:t>
      </w:r>
      <w:r>
        <w:rPr>
          <w:rFonts w:hint="eastAsia"/>
        </w:rPr>
        <w:br/>
      </w:r>
      <w:r>
        <w:rPr>
          <w:rFonts w:hint="eastAsia"/>
        </w:rPr>
        <w:t>　　图表 2026年冻干肉制品市场前景分析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2026-2032年中国冻干肉制品市场需求预测</w:t>
      </w:r>
      <w:r>
        <w:rPr>
          <w:rFonts w:hint="eastAsia"/>
        </w:rPr>
        <w:br/>
      </w:r>
      <w:r>
        <w:rPr>
          <w:rFonts w:hint="eastAsia"/>
        </w:rPr>
        <w:t>　　图表 2026年冻干肉制品发展趋势预测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b2e90f6f549ce" w:history="1">
        <w:r>
          <w:rPr>
            <w:rStyle w:val="Hyperlink"/>
          </w:rPr>
          <w:t>2026-2032年中国冻干肉制品市场现状与前景趋势分析报告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b2e90f6f549ce" w:history="1">
        <w:r>
          <w:rPr>
            <w:rStyle w:val="Hyperlink"/>
          </w:rPr>
          <w:t>https://www.20087.com/9/58/DongGanRouZhiPinQianJing.html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热点：冻干食品加工的工艺流程、肉类冻干、冻干食品十大排行榜、冻干肉干、什么是冻干食品、冻干肉的制作方法、冻干食品批发进货渠道、冻干肉块、冻干肉怎么做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dc99bd32f4ef7" w:history="1">
      <w:r>
        <w:rPr>
          <w:rStyle w:val="Hyperlink"/>
        </w:rPr>
        <w:t>2026-2032年中国冻干肉制品市场现状与前景趋势分析报告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ongGanRouZhiPinQianJing.html" TargetMode="External" Id="R7f0b2e90f6f5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ongGanRouZhiPinQianJing.html" TargetMode="External" Id="R51edc99bd32f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2025-12-22T04:28:57Z</dcterms:created>
  <dcterms:modified xsi:type="dcterms:W3CDTF">2025-12-22T05:28:57Z</dcterms:modified>
  <dc:subject>2026-2032年中国冻干肉制品市场现状与前景趋势分析报告</dc:subject>
  <dc:title>2026-2032年中国冻干肉制品市场现状与前景趋势分析报告</dc:title>
  <cp:keywords>2026-2032年中国冻干肉制品市场现状与前景趋势分析报告</cp:keywords>
  <dc:description>2026-2032年中国冻干肉制品市场现状与前景趋势分析报告</dc:description>
</cp:coreProperties>
</file>