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f43d484774d2b" w:history="1">
              <w:r>
                <w:rPr>
                  <w:rStyle w:val="Hyperlink"/>
                </w:rPr>
                <w:t>2025-2031年中国双出风岛柜行业研究分析与市场前景报告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f43d484774d2b" w:history="1">
              <w:r>
                <w:rPr>
                  <w:rStyle w:val="Hyperlink"/>
                </w:rPr>
                <w:t>2025-2031年中国双出风岛柜行业研究分析与市场前景报告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f43d484774d2b" w:history="1">
                <w:r>
                  <w:rPr>
                    <w:rStyle w:val="Hyperlink"/>
                  </w:rPr>
                  <w:t>https://www.20087.com/9/68/ShuangChuFengDaoJuDeFaZhanQianJing.html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出风岛柜作为商用制冷陈列设备，广泛应用于超市、便利店及生鲜卖场，用于低温展示与保鲜冷藏食品、乳制品及即食商品。双出风岛柜采用顶部双侧送风结构，通过左右对称的风道设计实现冷气均匀覆盖展台区域，形成稳定低温环境，有效抑制微生物繁殖并延长商品保质期。柜体多为开放式设计，提升顾客取物便利性与商品可见度，同时配备夜间节能帘以减少非营业时段冷量损失。制冷系统集成高效压缩机与电子节流装置，支持温度精准调控与多温区设定，适应不同品类商品的储存需求。外观设计注重照明效果与品牌展示功能，LED灯带突出商品色泽，层板高度可调以适应包装规格变化。整机符合能效标准，采用环保制冷剂与高密度保温材料，降低运行能耗。</w:t>
      </w:r>
      <w:r>
        <w:rPr>
          <w:rFonts w:hint="eastAsia"/>
        </w:rPr>
        <w:br/>
      </w:r>
      <w:r>
        <w:rPr>
          <w:rFonts w:hint="eastAsia"/>
        </w:rPr>
        <w:t>　　未来，双出风岛柜将向智能化温控与能源优化方向发展，集成环境温湿度传感器与客流监测装置，动态调节制冷负荷，实现按需供冷。热回收技术应用有望将冷凝热用于店内供暖或热水供应，提升能源综合利用效率。模块化拼接设计普及，支持根据销售旺季或促销活动灵活扩展陈列面积，提高空间利用率。透明门禁系统的融合在保持开放式体验的同时，进一步降低冷量逸散，平衡节能与消费体验。在可持续发展趋势下，天然制冷剂如二氧化碳（CO₂）跨临界系统的应用比例将上升，减少温室气体排放。数字化功能增强，柜体可集成电子价签、互动屏幕与库存感知技术，实现价格实时更新、促销信息推送与补货预警，推动传统陈列设备向智慧零售终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f43d484774d2b" w:history="1">
        <w:r>
          <w:rPr>
            <w:rStyle w:val="Hyperlink"/>
          </w:rPr>
          <w:t>2025-2031年中国双出风岛柜行业研究分析与市场前景报告</w:t>
        </w:r>
      </w:hyperlink>
      <w:r>
        <w:rPr>
          <w:rFonts w:hint="eastAsia"/>
        </w:rPr>
        <w:t>》基于对双出风岛柜产品多年研究积累，结合双出风岛柜行业供需关系的历史变化规律，采用定量与定性相结合的科学方法，对双出风岛柜行业企业群体进行了系统调查与分析。报告全面剖析了双出风岛柜行业的市场环境、生产经营状况、产品市场动态、品牌竞争格局、进出口贸易及行业投资环境等关键要素，并对双出风岛柜行业可持续发展进行了系统预测。通过对双出风岛柜行业发展趋势的定性与定量分析，双出风岛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双出风岛柜行业概述</w:t>
      </w:r>
      <w:r>
        <w:rPr>
          <w:rFonts w:hint="eastAsia"/>
        </w:rPr>
        <w:br/>
      </w:r>
      <w:r>
        <w:rPr>
          <w:rFonts w:hint="eastAsia"/>
        </w:rPr>
        <w:t>　　第一节 双出风岛柜定义与分类</w:t>
      </w:r>
      <w:r>
        <w:rPr>
          <w:rFonts w:hint="eastAsia"/>
        </w:rPr>
        <w:br/>
      </w:r>
      <w:r>
        <w:rPr>
          <w:rFonts w:hint="eastAsia"/>
        </w:rPr>
        <w:t>　　第二节 双出风岛柜应用领域</w:t>
      </w:r>
      <w:r>
        <w:rPr>
          <w:rFonts w:hint="eastAsia"/>
        </w:rPr>
        <w:br/>
      </w:r>
      <w:r>
        <w:rPr>
          <w:rFonts w:hint="eastAsia"/>
        </w:rPr>
        <w:t>　　第三节 双出风岛柜行业经济指标分析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双出风岛柜产业链及经营模式分析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三、双出风岛柜销售模式及销售渠道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全球双出风岛柜市场发展综述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2019-2024年全球双出风岛柜市场规模与趋势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主要国家与地区双出风岛柜市场分析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2025-2031年全球双出风岛柜行业发展趋势与前景预测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中国双出风岛柜行业市场分析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2024-2025年双出风岛柜产能与投资动态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一、国内双出风岛柜产能及利用情况</w:t>
      </w:r>
      <w:r>
        <w:rPr>
          <w:rFonts w:hint="eastAsia"/>
        </w:rPr>
        <w:br/>
      </w:r>
      <w:r>
        <w:rPr>
          <w:rFonts w:hint="eastAsia"/>
        </w:rPr>
        <w:t>　　　　二、双出风岛柜产能扩张与投资动态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2025-2031年双出风岛柜行业产量统计与趋势预测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一、2019-2024年双出风岛柜行业产量数据统计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1、2019-2024年双出风岛柜产量及增长趋势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2、2019-2024年双出风岛柜细分产品产量及份额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二、影响双出风岛柜产量的关键因素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三、2025-2031年双出风岛柜产量预测</w:t>
      </w:r>
      <w:r>
        <w:rPr>
          <w:rFonts w:hint="eastAsia"/>
        </w:rPr>
        <w:br/>
      </w:r>
      <w:r>
        <w:rPr>
          <w:rFonts w:hint="eastAsia"/>
        </w:rPr>
        <w:t>　　第三节 2025-2031年双出风岛柜市场需求与销售分析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一、2024-2025年双出风岛柜行业需求现状</w:t>
      </w:r>
      <w:r>
        <w:rPr>
          <w:rFonts w:hint="eastAsia"/>
        </w:rPr>
        <w:br/>
      </w:r>
      <w:r>
        <w:rPr>
          <w:rFonts w:hint="eastAsia"/>
        </w:rPr>
        <w:t>　　　　二、双出风岛柜客户群体与需求特点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三、2019-2024年双出风岛柜行业销售规模分析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四、2025-2031年双出风岛柜市场增长潜力与规模预测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中国双出风岛柜细分市场与下游应用领域分析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双出风岛柜细分市场分析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一、2024-2025年双出风岛柜主要细分产品市场现状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双出风岛柜下游应用与客户群体分析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一、2024-2025年双出风岛柜各应用领域市场现状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2024-2025年双出风岛柜行业技术发展现状及趋势分析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双出风岛柜行业技术发展现状分析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国内外双出风岛柜行业技术差异与原因</w:t>
      </w:r>
      <w:r>
        <w:rPr>
          <w:rFonts w:hint="eastAsia"/>
        </w:rPr>
        <w:br/>
      </w:r>
      <w:r>
        <w:rPr>
          <w:rFonts w:hint="eastAsia"/>
        </w:rPr>
        <w:t>　　第三节 双出风岛柜行业技术发展方向、趋势预测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提升双出风岛柜行业技术能力策略建议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双出风岛柜价格机制与竞争策略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一、2019-2024年双出风岛柜市场价格走势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双出风岛柜定价策略与方法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2025-2031年双出风岛柜价格竞争态势与趋势预测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中国双出风岛柜行业重点区域市场研究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2024-2025年重点区域双出风岛柜市场发展概况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二、2019-2024年双出风岛柜市场需求规模情况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三、2025-2031年双出风岛柜行业发展潜力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二、2019-2024年双出风岛柜市场需求规模情况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三、2025-2031年双出风岛柜行业发展潜力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二、2019-2024年双出风岛柜市场需求规模情况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三、2025-2031年双出风岛柜行业发展潜力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二、2019-2024年双出风岛柜市场需求规模情况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三、2025-2031年双出风岛柜行业发展潜力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二、2019-2024年双出风岛柜市场需求规模情况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三、2025-2031年双出风岛柜行业发展潜力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2019-2024年中国双出风岛柜行业进出口情况分析</w:t>
      </w:r>
      <w:r>
        <w:rPr>
          <w:rFonts w:hint="eastAsia"/>
        </w:rPr>
        <w:br/>
      </w:r>
      <w:r>
        <w:rPr>
          <w:rFonts w:hint="eastAsia"/>
        </w:rPr>
        <w:t>　　第一节 双出风岛柜行业进口情况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一、2019-2024年双出风岛柜进口规模及增长情况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二、双出风岛柜主要进口来源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双出风岛柜行业出口情况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一、2019-2024年双出风岛柜出口规模及增长情况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二、双出风岛柜主要出口目的地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2019-2024年中国双出风岛柜行业总体发展与财务状况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2019-2024年中国双出风岛柜行业规模情况</w:t>
      </w:r>
      <w:r>
        <w:rPr>
          <w:rFonts w:hint="eastAsia"/>
        </w:rPr>
        <w:br/>
      </w:r>
      <w:r>
        <w:rPr>
          <w:rFonts w:hint="eastAsia"/>
        </w:rPr>
        <w:t>　　　　一、双出风岛柜行业企业数量规模</w:t>
      </w:r>
      <w:r>
        <w:rPr>
          <w:rFonts w:hint="eastAsia"/>
        </w:rPr>
        <w:br/>
      </w:r>
      <w:r>
        <w:rPr>
          <w:rFonts w:hint="eastAsia"/>
        </w:rPr>
        <w:t>　　　　二、双出风岛柜行业从业人员规模</w:t>
      </w:r>
      <w:r>
        <w:rPr>
          <w:rFonts w:hint="eastAsia"/>
        </w:rPr>
        <w:br/>
      </w:r>
      <w:r>
        <w:rPr>
          <w:rFonts w:hint="eastAsia"/>
        </w:rPr>
        <w:t>　　　　三、双出风岛柜行业市场敏感性分析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2019-2024年中国双出风岛柜行业财务能力分析</w:t>
      </w:r>
      <w:r>
        <w:rPr>
          <w:rFonts w:hint="eastAsia"/>
        </w:rPr>
        <w:br/>
      </w:r>
      <w:r>
        <w:rPr>
          <w:rFonts w:hint="eastAsia"/>
        </w:rPr>
        <w:t>　　　　一、双出风岛柜行业盈利能力</w:t>
      </w:r>
      <w:r>
        <w:rPr>
          <w:rFonts w:hint="eastAsia"/>
        </w:rPr>
        <w:br/>
      </w:r>
      <w:r>
        <w:rPr>
          <w:rFonts w:hint="eastAsia"/>
        </w:rPr>
        <w:t>　　　　二、双出风岛柜行业偿债能力</w:t>
      </w:r>
      <w:r>
        <w:rPr>
          <w:rFonts w:hint="eastAsia"/>
        </w:rPr>
        <w:br/>
      </w:r>
      <w:r>
        <w:rPr>
          <w:rFonts w:hint="eastAsia"/>
        </w:rPr>
        <w:t>　　　　三、双出风岛柜行业营运能力</w:t>
      </w:r>
      <w:r>
        <w:rPr>
          <w:rFonts w:hint="eastAsia"/>
        </w:rPr>
        <w:br/>
      </w:r>
      <w:r>
        <w:rPr>
          <w:rFonts w:hint="eastAsia"/>
        </w:rPr>
        <w:t>　　　　四、双出风岛柜行业发展能力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双出风岛柜行业重点企业调研分析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二、企业双出风岛柜业务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二、企业双出风岛柜业务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二、企业双出风岛柜业务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二、企业双出风岛柜业务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二、企业双出风岛柜业务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二、企业双出风岛柜业务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中国双出风岛柜行业竞争格局分析</w:t>
      </w:r>
      <w:r>
        <w:rPr>
          <w:rFonts w:hint="eastAsia"/>
        </w:rPr>
        <w:br/>
      </w:r>
      <w:r>
        <w:rPr>
          <w:rFonts w:hint="eastAsia"/>
        </w:rPr>
        <w:t>　　第一节 双出风岛柜行业竞争格局总览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2024-2025年双出风岛柜行业竞争力分析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2019-2024年双出风岛柜行业企业并购活动分析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2024-2025年双出风岛柜行业会展与招投标活动分析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一、双出风岛柜行业会展活动及其市场影响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2025年中国双出风岛柜企业发展企业发展策略与建议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双出风岛柜销售模式与渠道策略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双出风岛柜品牌与市场推广策略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双出风岛柜研发投入与技术创新能力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双出风岛柜合作联盟与资源整合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中国双出风岛柜行业风险与对策</w:t>
      </w:r>
      <w:r>
        <w:rPr>
          <w:rFonts w:hint="eastAsia"/>
        </w:rPr>
        <w:br/>
      </w:r>
      <w:r>
        <w:rPr>
          <w:rFonts w:hint="eastAsia"/>
        </w:rPr>
        <w:t>　　第一节 双出风岛柜行业SWOT分析</w:t>
      </w:r>
      <w:r>
        <w:rPr>
          <w:rFonts w:hint="eastAsia"/>
        </w:rPr>
        <w:br/>
      </w:r>
      <w:r>
        <w:rPr>
          <w:rFonts w:hint="eastAsia"/>
        </w:rPr>
        <w:t>　　　　一、双出风岛柜行业优势</w:t>
      </w:r>
      <w:r>
        <w:rPr>
          <w:rFonts w:hint="eastAsia"/>
        </w:rPr>
        <w:br/>
      </w:r>
      <w:r>
        <w:rPr>
          <w:rFonts w:hint="eastAsia"/>
        </w:rPr>
        <w:t>　　　　二、双出风岛柜行业劣势</w:t>
      </w:r>
      <w:r>
        <w:rPr>
          <w:rFonts w:hint="eastAsia"/>
        </w:rPr>
        <w:br/>
      </w:r>
      <w:r>
        <w:rPr>
          <w:rFonts w:hint="eastAsia"/>
        </w:rPr>
        <w:t>　　　　三、双出风岛柜市场机会</w:t>
      </w:r>
      <w:r>
        <w:rPr>
          <w:rFonts w:hint="eastAsia"/>
        </w:rPr>
        <w:br/>
      </w:r>
      <w:r>
        <w:rPr>
          <w:rFonts w:hint="eastAsia"/>
        </w:rPr>
        <w:t>　　　　四、双出风岛柜市场威胁</w:t>
      </w:r>
      <w:r>
        <w:rPr>
          <w:rFonts w:hint="eastAsia"/>
        </w:rPr>
        <w:br/>
      </w:r>
      <w:r>
        <w:rPr>
          <w:rFonts w:hint="eastAsia"/>
        </w:rPr>
        <w:t>　　第二节 双出风岛柜行业风险及对策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2025-2031年中国双出风岛柜行业前景与发展趋势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2024-2025年双出风岛柜行业发展环境分析</w:t>
      </w:r>
      <w:r>
        <w:rPr>
          <w:rFonts w:hint="eastAsia"/>
        </w:rPr>
        <w:br/>
      </w:r>
      <w:r>
        <w:rPr>
          <w:rFonts w:hint="eastAsia"/>
        </w:rPr>
        <w:t>　　　　一、双出风岛柜行业主管部门与监管体制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二、双出风岛柜行业主要法律法规及政策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三、双出风岛柜行业标准与质量监管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2025-2031年双出风岛柜行业发展趋势与方向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2025-2031年双出风岛柜行业发展潜力与机遇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双出风岛柜行业研究结论与建议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双出风岛柜行业发展建议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双出风岛柜行业历程</w:t>
      </w:r>
      <w:r>
        <w:rPr>
          <w:rFonts w:hint="eastAsia"/>
        </w:rPr>
        <w:br/>
      </w:r>
      <w:r>
        <w:rPr>
          <w:rFonts w:hint="eastAsia"/>
        </w:rPr>
        <w:t>　　图表 双出风岛柜行业生命周期</w:t>
      </w:r>
      <w:r>
        <w:rPr>
          <w:rFonts w:hint="eastAsia"/>
        </w:rPr>
        <w:br/>
      </w:r>
      <w:r>
        <w:rPr>
          <w:rFonts w:hint="eastAsia"/>
        </w:rPr>
        <w:t>　　图表 双出风岛柜行业产业链分析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2019-2024年中国双出风岛柜行业市场规模及增长情况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2019-2024年双出风岛柜行业市场容量分析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2019-2024年中国双出风岛柜行业产能统计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2019-2024年中国双出风岛柜行业产量及增长趋势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2019-2024年中国双出风岛柜市场需求量及增速统计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2024年中国双出风岛柜行业需求领域分布格局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2019-2024年中国双出风岛柜行业销售收入分析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2019-2024年中国双出风岛柜行业盈利情况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2019-2024年中国双出风岛柜行业利润总额统计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2019-2024年中国双出风岛柜进口数量分析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2019-2024年中国双出风岛柜进口金额分析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2019-2024年中国双出风岛柜出口数量分析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2019-2024年中国双出风岛柜出口金额分析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2024年中国双出风岛柜进口国家及地区分析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2024年中国双出风岛柜出口国家及地区分析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2019-2024年中国双出风岛柜行业企业数量情况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2019-2024年中国双出风岛柜行业企业平均规模情况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**地区双出风岛柜市场规模及增长情况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**地区双出风岛柜行业市场需求情况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**地区双出风岛柜市场规模及增长情况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**地区双出风岛柜行业市场需求情况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**地区双出风岛柜市场规模及增长情况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**地区双出风岛柜行业市场需求情况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**地区双出风岛柜市场规模及增长情况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**地区双出风岛柜行业市场需求情况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双出风岛柜重点企业（一）基本信息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双出风岛柜重点企业（一）经营情况分析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双出风岛柜重点企业（一）主要经济指标情况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双出风岛柜重点企业（一）盈利能力情况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双出风岛柜重点企业（一）偿债能力情况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双出风岛柜重点企业（一）运营能力情况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双出风岛柜重点企业（一）成长能力情况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双出风岛柜重点企业（二）基本信息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双出风岛柜重点企业（二）经营情况分析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双出风岛柜重点企业（二）主要经济指标情况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双出风岛柜重点企业（二）盈利能力情况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双出风岛柜重点企业（二）偿债能力情况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双出风岛柜重点企业（二）运营能力情况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双出风岛柜重点企业（二）成长能力情况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双出风岛柜重点企业（三）基本信息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双出风岛柜重点企业（三）经营情况分析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双出风岛柜重点企业（三）主要经济指标情况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双出风岛柜重点企业（三）盈利能力情况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双出风岛柜重点企业（三）偿债能力情况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双出风岛柜重点企业（三）运营能力情况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双出风岛柜重点企业（三）成长能力情况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2025-2031年中国双出风岛柜行业产能预测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2025-2031年中国双出风岛柜行业产量预测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2025-2031年中国双出风岛柜市场需求量预测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2025-2031年中国双出风岛柜行业供需平衡预测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2025-2031年中国双出风岛柜市场容量预测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2025-2031年中国双出风岛柜市场规模预测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2025-2031年中国双出风岛柜市场前景分析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2025-2031年中国双出风岛柜发展趋势预测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f43d484774d2b" w:history="1">
        <w:r>
          <w:rPr>
            <w:rStyle w:val="Hyperlink"/>
          </w:rPr>
          <w:t>2025-2031年中国双出风岛柜行业研究分析与市场前景报告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f43d484774d2b" w:history="1">
        <w:r>
          <w:rPr>
            <w:rStyle w:val="Hyperlink"/>
          </w:rPr>
          <w:t>https://www.20087.com/9/68/ShuangChuFengDaoJuDeFaZhanQianJing.html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50ecf5e364c35" w:history="1">
      <w:r>
        <w:rPr>
          <w:rStyle w:val="Hyperlink"/>
        </w:rPr>
        <w:t>2025-2031年中国双出风岛柜行业研究分析与市场前景报告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uangChuFengDaoJuDeFaZhanQianJing.html" TargetMode="External" Id="R796f43d48477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uangChuFengDaoJuDeFaZhanQianJing.html" TargetMode="External" Id="R16950ecf5e36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2025-09-11T05:14:32Z</dcterms:created>
  <dcterms:modified xsi:type="dcterms:W3CDTF">2025-09-11T06:14:32Z</dcterms:modified>
  <dc:subject>2025-2031年中国双出风岛柜行业研究分析与市场前景报告</dc:subject>
  <dc:title>2025-2031年中国双出风岛柜行业研究分析与市场前景报告</dc:title>
  <cp:keywords>2025-2031年中国双出风岛柜行业研究分析与市场前景报告</cp:keywords>
  <dc:description>2025-2031年中国双出风岛柜行业研究分析与市场前景报告</dc:description>
</cp:coreProperties>
</file>