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0a1c2136b492c" w:history="1">
              <w:r>
                <w:rPr>
                  <w:rStyle w:val="Hyperlink"/>
                </w:rPr>
                <w:t>2026-2032年中国白酱油市场现状调研与发展前景趋势分析报告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0a1c2136b492c" w:history="1">
              <w:r>
                <w:rPr>
                  <w:rStyle w:val="Hyperlink"/>
                </w:rPr>
                <w:t>2026-2032年中国白酱油市场现状调研与发展前景趋势分析报告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0a1c2136b492c" w:history="1">
                <w:r>
                  <w:rPr>
                    <w:rStyle w:val="Hyperlink"/>
                  </w:rPr>
                  <w:t>https://www.20087.com/9/68/BaiJiangYouHangYeQianJingQuShi.html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酱油是一种色泽浅淡、咸鲜柔和的液态调味品，主要流行于中国南方及东南亚地区，常用于凉拌、蒸鱼或清淡菜肴以保持菜品原色。目前，白酱油多采用低色度酿造工艺，以脱脂豆粕、小麦粉为原料，通过低温制曲、短周期发酵及精细过滤控制美拉德反应程度，抑制色素生成。部分企业引入膜分离或活性炭脱色技术进一步提亮色泽，同时保留氨基酸态氮等风味物质。与传统老抽相比，白酱油更强调清爽口感与高透明度。然而，市场认知度相对局限，消费者易将其与普通生抽混淆；同时，过度脱色可能导致风味单薄，如何平衡色、香、味成为工艺难点。</w:t>
      </w:r>
      <w:r>
        <w:rPr>
          <w:rFonts w:hint="eastAsia"/>
        </w:rPr>
        <w:br/>
      </w:r>
      <w:r>
        <w:rPr>
          <w:rFonts w:hint="eastAsia"/>
        </w:rPr>
        <w:t>　　未来，白酱油将依托风味科学与健康消费趋势实现品类升级。定向酶解与酵母共培养技术可强化酯类、醇类等挥发性香气成分，弥补脱色带来的风味损失。减盐配方结合天然防腐体系（如乳酸链球菌素）将满足低钠饮食需求，拓展至婴幼儿或术后营养餐场景。在包装与营销上，透明瓶身、冷泡标识及佐餐场景化设计将强化其“清鲜”定位。此外，地理标志保护与非遗酿造技艺申报有助于提升区域品牌价值。长远看，白酱油有望突破地域限制，成为代表东方清淡美学的高端调味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0a1c2136b492c" w:history="1">
        <w:r>
          <w:rPr>
            <w:rStyle w:val="Hyperlink"/>
          </w:rPr>
          <w:t>2026-2032年中国白酱油市场现状调研与发展前景趋势分析报告</w:t>
        </w:r>
      </w:hyperlink>
      <w:r>
        <w:rPr>
          <w:rFonts w:hint="eastAsia"/>
        </w:rPr>
        <w:t>》系统分析了白酱油行业的市场规模、需求动态及价格趋势，并深入探讨了白酱油产业链结构的变化与发展。报告详细解读了白酱油行业现状，科学预测了未来市场前景与发展趋势，同时对白酱油细分市场的竞争格局进行了全面评估，重点关注领先企业的竞争实力、市场集中度及品牌影响力。结合白酱油技术现状与未来方向，报告揭示了白酱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白酱油行业概述</w:t>
      </w:r>
      <w:r>
        <w:rPr>
          <w:rFonts w:hint="eastAsia"/>
        </w:rPr>
        <w:br/>
      </w:r>
      <w:r>
        <w:rPr>
          <w:rFonts w:hint="eastAsia"/>
        </w:rPr>
        <w:t>　　第一节 白酱油定义与分类</w:t>
      </w:r>
      <w:r>
        <w:rPr>
          <w:rFonts w:hint="eastAsia"/>
        </w:rPr>
        <w:br/>
      </w:r>
      <w:r>
        <w:rPr>
          <w:rFonts w:hint="eastAsia"/>
        </w:rPr>
        <w:t>　　第二节 白酱油应用领域</w:t>
      </w:r>
      <w:r>
        <w:rPr>
          <w:rFonts w:hint="eastAsia"/>
        </w:rPr>
        <w:br/>
      </w:r>
      <w:r>
        <w:rPr>
          <w:rFonts w:hint="eastAsia"/>
        </w:rPr>
        <w:t>　　第三节 白酱油行业经济指标分析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全球白酱油市场发展综述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主要国家与地区白酱油市场分析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中国白酱油行业市场分析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一、国内白酱油产能及利用情况</w:t>
      </w:r>
      <w:r>
        <w:rPr>
          <w:rFonts w:hint="eastAsia"/>
        </w:rPr>
        <w:br/>
      </w:r>
      <w:r>
        <w:rPr>
          <w:rFonts w:hint="eastAsia"/>
        </w:rPr>
        <w:t>　　　　二、白酱油产能扩张与投资动态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三、2026-2032年白酱油产量预测</w:t>
      </w:r>
      <w:r>
        <w:rPr>
          <w:rFonts w:hint="eastAsia"/>
        </w:rPr>
        <w:br/>
      </w:r>
      <w:r>
        <w:rPr>
          <w:rFonts w:hint="eastAsia"/>
        </w:rPr>
        <w:t>　　第三节 2026-2032年白酱油市场需求与销售分析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一、2025-2026年白酱油行业需求现状</w:t>
      </w:r>
      <w:r>
        <w:rPr>
          <w:rFonts w:hint="eastAsia"/>
        </w:rPr>
        <w:br/>
      </w:r>
      <w:r>
        <w:rPr>
          <w:rFonts w:hint="eastAsia"/>
        </w:rPr>
        <w:t>　　　　二、白酱油客户群体与需求特点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白酱油细分市场分析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白酱油定价策略与方法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2020-2025年中国白酱油行业规模情况</w:t>
      </w:r>
      <w:r>
        <w:rPr>
          <w:rFonts w:hint="eastAsia"/>
        </w:rPr>
        <w:br/>
      </w:r>
      <w:r>
        <w:rPr>
          <w:rFonts w:hint="eastAsia"/>
        </w:rPr>
        <w:t>　　　　一、白酱油行业企业数量规模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二、白酱油行业从业人员规模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三、白酱油行业市场敏感性分析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一、白酱油行业盈利能力</w:t>
      </w:r>
      <w:r>
        <w:rPr>
          <w:rFonts w:hint="eastAsia"/>
        </w:rPr>
        <w:br/>
      </w:r>
      <w:r>
        <w:rPr>
          <w:rFonts w:hint="eastAsia"/>
        </w:rPr>
        <w:t>　　　　二、白酱油行业偿债能力</w:t>
      </w:r>
      <w:r>
        <w:rPr>
          <w:rFonts w:hint="eastAsia"/>
        </w:rPr>
        <w:br/>
      </w:r>
      <w:r>
        <w:rPr>
          <w:rFonts w:hint="eastAsia"/>
        </w:rPr>
        <w:t>　　　　三、白酱油行业营运能力</w:t>
      </w:r>
      <w:r>
        <w:rPr>
          <w:rFonts w:hint="eastAsia"/>
        </w:rPr>
        <w:br/>
      </w:r>
      <w:r>
        <w:rPr>
          <w:rFonts w:hint="eastAsia"/>
        </w:rPr>
        <w:t>　　　　四、白酱油行业发展能力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中国白酱油行业竞争格局分析</w:t>
      </w:r>
      <w:r>
        <w:rPr>
          <w:rFonts w:hint="eastAsia"/>
        </w:rPr>
        <w:br/>
      </w:r>
      <w:r>
        <w:rPr>
          <w:rFonts w:hint="eastAsia"/>
        </w:rPr>
        <w:t>　　第一节 白酱油行业竞争格局总览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中国白酱油行业风险与对策</w:t>
      </w:r>
      <w:r>
        <w:rPr>
          <w:rFonts w:hint="eastAsia"/>
        </w:rPr>
        <w:br/>
      </w:r>
      <w:r>
        <w:rPr>
          <w:rFonts w:hint="eastAsia"/>
        </w:rPr>
        <w:t>　　第一节 白酱油行业SWOT分析</w:t>
      </w:r>
      <w:r>
        <w:rPr>
          <w:rFonts w:hint="eastAsia"/>
        </w:rPr>
        <w:br/>
      </w:r>
      <w:r>
        <w:rPr>
          <w:rFonts w:hint="eastAsia"/>
        </w:rPr>
        <w:t>　　　　一、白酱油行业优势</w:t>
      </w:r>
      <w:r>
        <w:rPr>
          <w:rFonts w:hint="eastAsia"/>
        </w:rPr>
        <w:br/>
      </w:r>
      <w:r>
        <w:rPr>
          <w:rFonts w:hint="eastAsia"/>
        </w:rPr>
        <w:t>　　　　二、白酱油行业劣势</w:t>
      </w:r>
      <w:r>
        <w:rPr>
          <w:rFonts w:hint="eastAsia"/>
        </w:rPr>
        <w:br/>
      </w:r>
      <w:r>
        <w:rPr>
          <w:rFonts w:hint="eastAsia"/>
        </w:rPr>
        <w:t>　　　　三、白酱油市场机会</w:t>
      </w:r>
      <w:r>
        <w:rPr>
          <w:rFonts w:hint="eastAsia"/>
        </w:rPr>
        <w:br/>
      </w:r>
      <w:r>
        <w:rPr>
          <w:rFonts w:hint="eastAsia"/>
        </w:rPr>
        <w:t>　　　　四、白酱油市场威胁</w:t>
      </w:r>
      <w:r>
        <w:rPr>
          <w:rFonts w:hint="eastAsia"/>
        </w:rPr>
        <w:br/>
      </w:r>
      <w:r>
        <w:rPr>
          <w:rFonts w:hint="eastAsia"/>
        </w:rPr>
        <w:t>　　第二节 白酱油行业风险及对策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一、白酱油行业主管部门与监管体制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白酱油行业发展建议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白酱油行业历程</w:t>
      </w:r>
      <w:r>
        <w:rPr>
          <w:rFonts w:hint="eastAsia"/>
        </w:rPr>
        <w:br/>
      </w:r>
      <w:r>
        <w:rPr>
          <w:rFonts w:hint="eastAsia"/>
        </w:rPr>
        <w:t>　　图表 白酱油行业生命周期</w:t>
      </w:r>
      <w:r>
        <w:rPr>
          <w:rFonts w:hint="eastAsia"/>
        </w:rPr>
        <w:br/>
      </w:r>
      <w:r>
        <w:rPr>
          <w:rFonts w:hint="eastAsia"/>
        </w:rPr>
        <w:t>　　图表 白酱油行业产业链分析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2026-2032年中国白酱油市场需求量预测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2026-2032年中国白酱油行业市场容量预测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2026-2032年中国白酱油行业市场规模预测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0a1c2136b492c" w:history="1">
        <w:r>
          <w:rPr>
            <w:rStyle w:val="Hyperlink"/>
          </w:rPr>
          <w:t>2026-2032年中国白酱油市场现状调研与发展前景趋势分析报告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0a1c2136b492c" w:history="1">
        <w:r>
          <w:rPr>
            <w:rStyle w:val="Hyperlink"/>
          </w:rPr>
          <w:t>https://www.20087.com/9/68/BaiJiangYouHangYeQianJingQuShi.html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2df8d85d49a0" w:history="1">
      <w:r>
        <w:rPr>
          <w:rStyle w:val="Hyperlink"/>
        </w:rPr>
        <w:t>2026-2032年中国白酱油市场现状调研与发展前景趋势分析报告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iJiangYouHangYeQianJingQuShi.html" TargetMode="External" Id="Ra910a1c2136b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iJiangYouHangYeQianJingQuShi.html" TargetMode="External" Id="R25222df8d85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2026-01-15T00:22:48Z</dcterms:created>
  <dcterms:modified xsi:type="dcterms:W3CDTF">2026-01-15T01:22:48Z</dcterms:modified>
  <dc:subject>2026-2032年中国白酱油市场现状调研与发展前景趋势分析报告</dc:subject>
  <dc:title>2026-2032年中国白酱油市场现状调研与发展前景趋势分析报告</dc:title>
  <cp:keywords>2026-2032年中国白酱油市场现状调研与发展前景趋势分析报告</cp:keywords>
  <dc:description>2026-2032年中国白酱油市场现状调研与发展前景趋势分析报告</dc:description>
</cp:coreProperties>
</file>