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7476c099c4337" w:history="1">
              <w:r>
                <w:rPr>
                  <w:rStyle w:val="Hyperlink"/>
                </w:rPr>
                <w:t>2025-2031年无花果市场深度调查研究与发展前景分析报告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7476c099c4337" w:history="1">
              <w:r>
                <w:rPr>
                  <w:rStyle w:val="Hyperlink"/>
                </w:rPr>
                <w:t>2025-2031年无花果市场深度调查研究与发展前景分析报告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7476c099c4337" w:history="1">
                <w:r>
                  <w:rPr>
                    <w:rStyle w:val="Hyperlink"/>
                  </w:rPr>
                  <w:t>https://www.20087.com/A/A8/WuHuaGuoShiChangFenXiBaoGao.html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花果是一种营养价值高、口感独特的水果，近年来随着人们健康意识的增强和对天然食品的需求增加，无花果及其制品的市场需求逐渐增长。目前，无花果的栽培技术不断进步，产量和品质都有了显著提升。此外，随着冷链物流技术的发展，无花果的保鲜期得以延长，使其能够在更广泛的地区销售。</w:t>
      </w:r>
      <w:r>
        <w:rPr>
          <w:rFonts w:hint="eastAsia"/>
        </w:rPr>
        <w:br/>
      </w:r>
      <w:r>
        <w:rPr>
          <w:rFonts w:hint="eastAsia"/>
        </w:rPr>
        <w:t>　　未来，无花果的发展将更加注重品质提升和市场拓展。一方面，随着消费者对高品质食品的需求增加，无花果将更加注重品种改良和科学管理，提高果实的口感和营养价值。另一方面，随着健康食品市场的扩大，无花果及其制品将更加注重产品创新和品牌建设，开发出更多样化的无花果产品，满足不同消费群体的需求。此外，随着国际贸易的发展，无花果有望进入更多国际市场，拓展销售渠道。</w:t>
      </w:r>
      <w:r>
        <w:rPr>
          <w:rFonts w:hint="eastAsia"/>
        </w:rPr>
        <w:br/>
      </w:r>
      <w:r>
        <w:rPr>
          <w:rFonts w:hint="eastAsia"/>
        </w:rPr>
        <w:br/>
      </w:r>
      <w:r>
        <w:rPr>
          <w:rFonts w:hint="eastAsia"/>
        </w:rPr>
        <w:t>第一章 无花果产品项目基础剖析</w:t>
      </w:r>
      <w:r>
        <w:rPr>
          <w:rFonts w:hint="eastAsia"/>
        </w:rPr>
        <w:br/>
      </w:r>
      <w:r>
        <w:rPr>
          <w:rFonts w:hint="eastAsia"/>
        </w:rPr>
        <w:t>　　第一节 无花果项目总论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无花果项目建设背景及必要性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2025年全球无花果行业市场动态剖析</w:t>
      </w:r>
      <w:r>
        <w:rPr>
          <w:rFonts w:hint="eastAsia"/>
        </w:rPr>
        <w:br/>
      </w:r>
      <w:r>
        <w:rPr>
          <w:rFonts w:hint="eastAsia"/>
        </w:rPr>
        <w:t>　　第一节 2025年全球无花果行业运行透析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2025年全球无花果行业市场供需形势分析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2025-2031年全球无花果行业发展前景预测探析</w:t>
      </w:r>
      <w:r>
        <w:rPr>
          <w:rFonts w:hint="eastAsia"/>
        </w:rPr>
        <w:br/>
      </w:r>
      <w:r>
        <w:rPr>
          <w:rFonts w:hint="eastAsia"/>
        </w:rPr>
        <w:br/>
      </w:r>
      <w:r>
        <w:rPr>
          <w:rFonts w:hint="eastAsia"/>
        </w:rPr>
        <w:t>第三章 2025年中国无花果行业市场发展环境分析（pest分析法）</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2025年中国无花果行业政策环境分析</w:t>
      </w:r>
      <w:r>
        <w:rPr>
          <w:rFonts w:hint="eastAsia"/>
        </w:rPr>
        <w:br/>
      </w:r>
      <w:r>
        <w:rPr>
          <w:rFonts w:hint="eastAsia"/>
        </w:rPr>
        <w:t>　　第三节 2025年中国无花果行业社会环境分析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2025年中国无花果行业技术环境分析</w:t>
      </w:r>
      <w:r>
        <w:rPr>
          <w:rFonts w:hint="eastAsia"/>
        </w:rPr>
        <w:br/>
      </w:r>
      <w:r>
        <w:rPr>
          <w:rFonts w:hint="eastAsia"/>
        </w:rPr>
        <w:br/>
      </w:r>
      <w:r>
        <w:rPr>
          <w:rFonts w:hint="eastAsia"/>
        </w:rPr>
        <w:t>第四章 2020-2025年中国无花果产量及需求统计分析（产品及相关产品）</w:t>
      </w:r>
      <w:r>
        <w:rPr>
          <w:rFonts w:hint="eastAsia"/>
        </w:rPr>
        <w:br/>
      </w:r>
      <w:r>
        <w:rPr>
          <w:rFonts w:hint="eastAsia"/>
        </w:rPr>
        <w:t>　　第一节 2020-2025年全国无花果产量分析</w:t>
      </w:r>
      <w:r>
        <w:rPr>
          <w:rFonts w:hint="eastAsia"/>
        </w:rPr>
        <w:br/>
      </w:r>
      <w:r>
        <w:rPr>
          <w:rFonts w:hint="eastAsia"/>
        </w:rPr>
        <w:t>　　第二节 2025年全国及主要省份无花果产量分析</w:t>
      </w:r>
      <w:r>
        <w:rPr>
          <w:rFonts w:hint="eastAsia"/>
        </w:rPr>
        <w:br/>
      </w:r>
      <w:r>
        <w:rPr>
          <w:rFonts w:hint="eastAsia"/>
        </w:rPr>
        <w:t>　　第三节 2025年无花果产量集中度分析</w:t>
      </w:r>
      <w:r>
        <w:rPr>
          <w:rFonts w:hint="eastAsia"/>
        </w:rPr>
        <w:br/>
      </w:r>
      <w:r>
        <w:rPr>
          <w:rFonts w:hint="eastAsia"/>
        </w:rPr>
        <w:t>　　第四节 2025年无花果产品需求分析</w:t>
      </w:r>
      <w:r>
        <w:rPr>
          <w:rFonts w:hint="eastAsia"/>
        </w:rPr>
        <w:br/>
      </w:r>
      <w:r>
        <w:rPr>
          <w:rFonts w:hint="eastAsia"/>
        </w:rPr>
        <w:br/>
      </w:r>
      <w:r>
        <w:rPr>
          <w:rFonts w:hint="eastAsia"/>
        </w:rPr>
        <w:t>第五章 2020-2025年中国无花果行业数据监测分析（产品及相关产品）</w:t>
      </w:r>
      <w:r>
        <w:rPr>
          <w:rFonts w:hint="eastAsia"/>
        </w:rPr>
        <w:br/>
      </w:r>
      <w:r>
        <w:rPr>
          <w:rFonts w:hint="eastAsia"/>
        </w:rPr>
        <w:t>　　第一节 2020-2025年中国无花果行业规模分析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2025年中国无花果行业结构分析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2020-2025年中国无花果行业产值分析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2020-2025年中国无花果行业成本费用分析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2020-2025年中国无花果行业盈利能力分析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2025-2031年中国无花果进出口数据监测分析（产品及相关产品）</w:t>
      </w:r>
      <w:r>
        <w:rPr>
          <w:rFonts w:hint="eastAsia"/>
        </w:rPr>
        <w:br/>
      </w:r>
      <w:r>
        <w:rPr>
          <w:rFonts w:hint="eastAsia"/>
        </w:rPr>
        <w:t>　　第一节 2025-2031年中国无花果进口数据分析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2025-2031年中国无花果出口数据分析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2025-2031年中国无花果进出口平均单价分析</w:t>
      </w:r>
      <w:r>
        <w:rPr>
          <w:rFonts w:hint="eastAsia"/>
        </w:rPr>
        <w:br/>
      </w:r>
      <w:r>
        <w:rPr>
          <w:rFonts w:hint="eastAsia"/>
        </w:rPr>
        <w:t>　　第四节 2025-2031年中国无花果进出口国家及地区分析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2025年中国无花果产业市场竞争格局分析</w:t>
      </w:r>
      <w:r>
        <w:rPr>
          <w:rFonts w:hint="eastAsia"/>
        </w:rPr>
        <w:br/>
      </w:r>
      <w:r>
        <w:rPr>
          <w:rFonts w:hint="eastAsia"/>
        </w:rPr>
        <w:t>　　第一节 2025年中国无花果产业竞争现状分析</w:t>
      </w:r>
      <w:r>
        <w:rPr>
          <w:rFonts w:hint="eastAsia"/>
        </w:rPr>
        <w:br/>
      </w:r>
      <w:r>
        <w:rPr>
          <w:rFonts w:hint="eastAsia"/>
        </w:rPr>
        <w:t>　　　　一、无花果竞争力分析</w:t>
      </w:r>
      <w:r>
        <w:rPr>
          <w:rFonts w:hint="eastAsia"/>
        </w:rPr>
        <w:br/>
      </w:r>
      <w:r>
        <w:rPr>
          <w:rFonts w:hint="eastAsia"/>
        </w:rPr>
        <w:t>　　　　二、无花果技术竞争分析</w:t>
      </w:r>
      <w:r>
        <w:rPr>
          <w:rFonts w:hint="eastAsia"/>
        </w:rPr>
        <w:br/>
      </w:r>
      <w:r>
        <w:rPr>
          <w:rFonts w:hint="eastAsia"/>
        </w:rPr>
        <w:t>　　　　三、无花果成本竞争分析</w:t>
      </w:r>
      <w:r>
        <w:rPr>
          <w:rFonts w:hint="eastAsia"/>
        </w:rPr>
        <w:br/>
      </w:r>
      <w:r>
        <w:rPr>
          <w:rFonts w:hint="eastAsia"/>
        </w:rPr>
        <w:t>　　第二节 2025年中国无花果产业集中度分析</w:t>
      </w:r>
      <w:r>
        <w:rPr>
          <w:rFonts w:hint="eastAsia"/>
        </w:rPr>
        <w:br/>
      </w:r>
      <w:r>
        <w:rPr>
          <w:rFonts w:hint="eastAsia"/>
        </w:rPr>
        <w:t>　　　　一、无花果市场集中度分析</w:t>
      </w:r>
      <w:r>
        <w:rPr>
          <w:rFonts w:hint="eastAsia"/>
        </w:rPr>
        <w:br/>
      </w:r>
      <w:r>
        <w:rPr>
          <w:rFonts w:hint="eastAsia"/>
        </w:rPr>
        <w:t>　　　　二、无花果区域集中度分析</w:t>
      </w:r>
      <w:r>
        <w:rPr>
          <w:rFonts w:hint="eastAsia"/>
        </w:rPr>
        <w:br/>
      </w:r>
      <w:r>
        <w:rPr>
          <w:rFonts w:hint="eastAsia"/>
        </w:rPr>
        <w:t>　　第三节 2025年中国无花果产业提升竞争力策略分析</w:t>
      </w:r>
      <w:r>
        <w:rPr>
          <w:rFonts w:hint="eastAsia"/>
        </w:rPr>
        <w:br/>
      </w:r>
      <w:r>
        <w:rPr>
          <w:rFonts w:hint="eastAsia"/>
        </w:rPr>
        <w:br/>
      </w:r>
      <w:r>
        <w:rPr>
          <w:rFonts w:hint="eastAsia"/>
        </w:rPr>
        <w:t>第八章 2025年中国无花果产业十强生产企业竞争性财务指标分析（客户可自选）</w:t>
      </w:r>
      <w:r>
        <w:rPr>
          <w:rFonts w:hint="eastAsia"/>
        </w:rPr>
        <w:br/>
      </w:r>
      <w:r>
        <w:rPr>
          <w:rFonts w:hint="eastAsia"/>
        </w:rPr>
        <w:t>　　第一节 安居尔有限责任公司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t>　　第二节 宿迁市新世界园林绿化有限公司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t>　　第三节 郑州无花果保健品有限公司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t>　　第四节 威海紫光科技园开发有限公司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t>　　第五节 健人食品科技公司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t>　　第六节 四川省波姬红酒业有限公司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t>　　第七节 山东嘉祥圣亚无花果制品有限公司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t>　　第八节 上海田旺农业科技发展有限公司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t>　　第九节 山东滨州永大三合无花果开发有限公司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t>　　第十节 新疆喜乐食品开发有限公司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三、企业成本费用指标</w:t>
      </w:r>
      <w:r>
        <w:rPr>
          <w:rFonts w:hint="eastAsia"/>
        </w:rPr>
        <w:br/>
      </w:r>
      <w:r>
        <w:rPr>
          <w:rFonts w:hint="eastAsia"/>
        </w:rPr>
        <w:t>　　　　……</w:t>
      </w:r>
      <w:r>
        <w:rPr>
          <w:rFonts w:hint="eastAsia"/>
        </w:rPr>
        <w:br/>
      </w:r>
      <w:r>
        <w:rPr>
          <w:rFonts w:hint="eastAsia"/>
        </w:rPr>
        <w:br/>
      </w:r>
      <w:r>
        <w:rPr>
          <w:rFonts w:hint="eastAsia"/>
        </w:rPr>
        <w:t>第九章 2025年中国无花果行业产业链深度调研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2025年中国无花果产业投资可行性深度研究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2025-2031年中国无花果行业发展趋势预测分析</w:t>
      </w:r>
      <w:r>
        <w:rPr>
          <w:rFonts w:hint="eastAsia"/>
        </w:rPr>
        <w:br/>
      </w:r>
      <w:r>
        <w:rPr>
          <w:rFonts w:hint="eastAsia"/>
        </w:rPr>
        <w:t>　　第一节 2025-2031年中国无花果行业发展前景分析</w:t>
      </w:r>
      <w:r>
        <w:rPr>
          <w:rFonts w:hint="eastAsia"/>
        </w:rPr>
        <w:br/>
      </w:r>
      <w:r>
        <w:rPr>
          <w:rFonts w:hint="eastAsia"/>
        </w:rPr>
        <w:t>　　　　一、国际无花果市场预测</w:t>
      </w:r>
      <w:r>
        <w:rPr>
          <w:rFonts w:hint="eastAsia"/>
        </w:rPr>
        <w:br/>
      </w:r>
      <w:r>
        <w:rPr>
          <w:rFonts w:hint="eastAsia"/>
        </w:rPr>
        <w:t>　　　　二、中国无花果价格预测分析</w:t>
      </w:r>
      <w:r>
        <w:rPr>
          <w:rFonts w:hint="eastAsia"/>
        </w:rPr>
        <w:br/>
      </w:r>
      <w:r>
        <w:rPr>
          <w:rFonts w:hint="eastAsia"/>
        </w:rPr>
        <w:t>　　　　三、无花果市场竞争格局预测分析</w:t>
      </w:r>
      <w:r>
        <w:rPr>
          <w:rFonts w:hint="eastAsia"/>
        </w:rPr>
        <w:br/>
      </w:r>
      <w:r>
        <w:rPr>
          <w:rFonts w:hint="eastAsia"/>
        </w:rPr>
        <w:t>　　第二节 2025-2031年中国无花果行业市场预测分析</w:t>
      </w:r>
      <w:r>
        <w:rPr>
          <w:rFonts w:hint="eastAsia"/>
        </w:rPr>
        <w:br/>
      </w:r>
      <w:r>
        <w:rPr>
          <w:rFonts w:hint="eastAsia"/>
        </w:rPr>
        <w:t>　　　　一、无花果供给量预测</w:t>
      </w:r>
      <w:r>
        <w:rPr>
          <w:rFonts w:hint="eastAsia"/>
        </w:rPr>
        <w:br/>
      </w:r>
      <w:r>
        <w:rPr>
          <w:rFonts w:hint="eastAsia"/>
        </w:rPr>
        <w:t>　　　　二、无花果需求预测分析</w:t>
      </w:r>
      <w:r>
        <w:rPr>
          <w:rFonts w:hint="eastAsia"/>
        </w:rPr>
        <w:br/>
      </w:r>
      <w:r>
        <w:rPr>
          <w:rFonts w:hint="eastAsia"/>
        </w:rPr>
        <w:t>　　　　三、无花果进出口预测分析</w:t>
      </w:r>
      <w:r>
        <w:rPr>
          <w:rFonts w:hint="eastAsia"/>
        </w:rPr>
        <w:br/>
      </w:r>
      <w:r>
        <w:rPr>
          <w:rFonts w:hint="eastAsia"/>
        </w:rPr>
        <w:t>　　第三节 2025-2031年中国无花果行业市场盈利预测分析</w:t>
      </w:r>
      <w:r>
        <w:rPr>
          <w:rFonts w:hint="eastAsia"/>
        </w:rPr>
        <w:br/>
      </w:r>
      <w:r>
        <w:rPr>
          <w:rFonts w:hint="eastAsia"/>
        </w:rPr>
        <w:br/>
      </w:r>
      <w:r>
        <w:rPr>
          <w:rFonts w:hint="eastAsia"/>
        </w:rPr>
        <w:t>第十三章 2025-2031年中国无花果行业投资机会与风险分析</w:t>
      </w:r>
      <w:r>
        <w:rPr>
          <w:rFonts w:hint="eastAsia"/>
        </w:rPr>
        <w:br/>
      </w:r>
      <w:r>
        <w:rPr>
          <w:rFonts w:hint="eastAsia"/>
        </w:rPr>
        <w:t>　　第一节 2025-2031年中国无花果行业投资环境分析</w:t>
      </w:r>
      <w:r>
        <w:rPr>
          <w:rFonts w:hint="eastAsia"/>
        </w:rPr>
        <w:br/>
      </w:r>
      <w:r>
        <w:rPr>
          <w:rFonts w:hint="eastAsia"/>
        </w:rPr>
        <w:t>　　第二节 2025-2031年中国无花果行业投资机会分析</w:t>
      </w:r>
      <w:r>
        <w:rPr>
          <w:rFonts w:hint="eastAsia"/>
        </w:rPr>
        <w:br/>
      </w:r>
      <w:r>
        <w:rPr>
          <w:rFonts w:hint="eastAsia"/>
        </w:rPr>
        <w:t>　　　　一、无花果投资潜力分析</w:t>
      </w:r>
      <w:r>
        <w:rPr>
          <w:rFonts w:hint="eastAsia"/>
        </w:rPr>
        <w:br/>
      </w:r>
      <w:r>
        <w:rPr>
          <w:rFonts w:hint="eastAsia"/>
        </w:rPr>
        <w:t>　　　　二、无花果投资吸引力分析</w:t>
      </w:r>
      <w:r>
        <w:rPr>
          <w:rFonts w:hint="eastAsia"/>
        </w:rPr>
        <w:br/>
      </w:r>
      <w:r>
        <w:rPr>
          <w:rFonts w:hint="eastAsia"/>
        </w:rPr>
        <w:t>　　第三节 2025-2031年中国无花果行业投资风险分析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1 无花果植物实例</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2020-2025年我国无花果行业产量及增长情况</w:t>
      </w:r>
      <w:r>
        <w:rPr>
          <w:rFonts w:hint="eastAsia"/>
        </w:rPr>
        <w:br/>
      </w:r>
      <w:r>
        <w:rPr>
          <w:rFonts w:hint="eastAsia"/>
        </w:rPr>
        <w:t>　　图表 9 2020-2025年我国无花果行业规模企业个数及增长情况</w:t>
      </w:r>
      <w:r>
        <w:rPr>
          <w:rFonts w:hint="eastAsia"/>
        </w:rPr>
        <w:br/>
      </w:r>
      <w:r>
        <w:rPr>
          <w:rFonts w:hint="eastAsia"/>
        </w:rPr>
        <w:t>　　图表 10 2020-2025年我国无花果行业规模企业个数及增长对比</w:t>
      </w:r>
      <w:r>
        <w:rPr>
          <w:rFonts w:hint="eastAsia"/>
        </w:rPr>
        <w:br/>
      </w:r>
      <w:r>
        <w:rPr>
          <w:rFonts w:hint="eastAsia"/>
        </w:rPr>
        <w:t>　　图表 11 2020-2025年我国无花果行业从业人员及增长情况</w:t>
      </w:r>
      <w:r>
        <w:rPr>
          <w:rFonts w:hint="eastAsia"/>
        </w:rPr>
        <w:br/>
      </w:r>
      <w:r>
        <w:rPr>
          <w:rFonts w:hint="eastAsia"/>
        </w:rPr>
        <w:t>　　图表 12 2020-2025年我国无花果行业从业人员及增长对比</w:t>
      </w:r>
      <w:r>
        <w:rPr>
          <w:rFonts w:hint="eastAsia"/>
        </w:rPr>
        <w:br/>
      </w:r>
      <w:r>
        <w:rPr>
          <w:rFonts w:hint="eastAsia"/>
        </w:rPr>
        <w:t>　　图表 15 2025年我国无花果行业不同规模企业数量对比</w:t>
      </w:r>
      <w:r>
        <w:rPr>
          <w:rFonts w:hint="eastAsia"/>
        </w:rPr>
        <w:br/>
      </w:r>
      <w:r>
        <w:rPr>
          <w:rFonts w:hint="eastAsia"/>
        </w:rPr>
        <w:t>　　图表 16 2025年我国无花果行业不同所有制企业数量对比</w:t>
      </w:r>
      <w:r>
        <w:rPr>
          <w:rFonts w:hint="eastAsia"/>
        </w:rPr>
        <w:br/>
      </w:r>
      <w:r>
        <w:rPr>
          <w:rFonts w:hint="eastAsia"/>
        </w:rPr>
        <w:t>　　图表 17 2025年我国无花果行业不同规模企业销售收入对比</w:t>
      </w:r>
      <w:r>
        <w:rPr>
          <w:rFonts w:hint="eastAsia"/>
        </w:rPr>
        <w:br/>
      </w:r>
      <w:r>
        <w:rPr>
          <w:rFonts w:hint="eastAsia"/>
        </w:rPr>
        <w:t>　　图表 18 2025年我国无花果行业不同所有制企业销售收入对比</w:t>
      </w:r>
      <w:r>
        <w:rPr>
          <w:rFonts w:hint="eastAsia"/>
        </w:rPr>
        <w:br/>
      </w:r>
      <w:r>
        <w:rPr>
          <w:rFonts w:hint="eastAsia"/>
        </w:rPr>
        <w:t>　　图表 19 2020-2025年我国无花果行业产成品及增长情况</w:t>
      </w:r>
      <w:r>
        <w:rPr>
          <w:rFonts w:hint="eastAsia"/>
        </w:rPr>
        <w:br/>
      </w:r>
      <w:r>
        <w:rPr>
          <w:rFonts w:hint="eastAsia"/>
        </w:rPr>
        <w:t>　　图表 20 2020-2025年我国无花果行业产成品及增长对比</w:t>
      </w:r>
      <w:r>
        <w:rPr>
          <w:rFonts w:hint="eastAsia"/>
        </w:rPr>
        <w:br/>
      </w:r>
      <w:r>
        <w:rPr>
          <w:rFonts w:hint="eastAsia"/>
        </w:rPr>
        <w:t>　　图表 21 2020-2025年我国无花果行业工业销售产值及增长情况</w:t>
      </w:r>
      <w:r>
        <w:rPr>
          <w:rFonts w:hint="eastAsia"/>
        </w:rPr>
        <w:br/>
      </w:r>
      <w:r>
        <w:rPr>
          <w:rFonts w:hint="eastAsia"/>
        </w:rPr>
        <w:t>　　图表 22 2020-2025年我国无花果行业工业销售产值及增长对比</w:t>
      </w:r>
      <w:r>
        <w:rPr>
          <w:rFonts w:hint="eastAsia"/>
        </w:rPr>
        <w:br/>
      </w:r>
      <w:r>
        <w:rPr>
          <w:rFonts w:hint="eastAsia"/>
        </w:rPr>
        <w:t>　　图表 23 2020-2025年我国无花果行业出货值及增长情况</w:t>
      </w:r>
      <w:r>
        <w:rPr>
          <w:rFonts w:hint="eastAsia"/>
        </w:rPr>
        <w:br/>
      </w:r>
      <w:r>
        <w:rPr>
          <w:rFonts w:hint="eastAsia"/>
        </w:rPr>
        <w:t>　　图表 24 2020-2025年我国无花果行业出货值及增长对比</w:t>
      </w:r>
      <w:r>
        <w:rPr>
          <w:rFonts w:hint="eastAsia"/>
        </w:rPr>
        <w:br/>
      </w:r>
      <w:r>
        <w:rPr>
          <w:rFonts w:hint="eastAsia"/>
        </w:rPr>
        <w:t>　　图表 27 2020-2025年我国无花果行业营业费用及增长情况</w:t>
      </w:r>
      <w:r>
        <w:rPr>
          <w:rFonts w:hint="eastAsia"/>
        </w:rPr>
        <w:br/>
      </w:r>
      <w:r>
        <w:rPr>
          <w:rFonts w:hint="eastAsia"/>
        </w:rPr>
        <w:t>　　图表 29 2020-2025年我国无花果行业销售收入及增长情况</w:t>
      </w:r>
      <w:r>
        <w:rPr>
          <w:rFonts w:hint="eastAsia"/>
        </w:rPr>
        <w:br/>
      </w:r>
      <w:r>
        <w:rPr>
          <w:rFonts w:hint="eastAsia"/>
        </w:rPr>
        <w:t>　　图表 30 2020-2025年我国无花果行业销售收入及增长对比</w:t>
      </w:r>
      <w:r>
        <w:rPr>
          <w:rFonts w:hint="eastAsia"/>
        </w:rPr>
        <w:br/>
      </w:r>
      <w:r>
        <w:rPr>
          <w:rFonts w:hint="eastAsia"/>
        </w:rPr>
        <w:t>　　图表 31 2020-2025年我国无花果行业利润总额及增长情况</w:t>
      </w:r>
      <w:r>
        <w:rPr>
          <w:rFonts w:hint="eastAsia"/>
        </w:rPr>
        <w:br/>
      </w:r>
      <w:r>
        <w:rPr>
          <w:rFonts w:hint="eastAsia"/>
        </w:rPr>
        <w:t>　　图表 32 2020-2025年我国无花果行业利润总额及增长对比</w:t>
      </w:r>
      <w:r>
        <w:rPr>
          <w:rFonts w:hint="eastAsia"/>
        </w:rPr>
        <w:br/>
      </w:r>
      <w:r>
        <w:rPr>
          <w:rFonts w:hint="eastAsia"/>
        </w:rPr>
        <w:t>　　图表 33 2020-2025年我国无花果行业进口金额及增长情况</w:t>
      </w:r>
      <w:r>
        <w:rPr>
          <w:rFonts w:hint="eastAsia"/>
        </w:rPr>
        <w:br/>
      </w:r>
      <w:r>
        <w:rPr>
          <w:rFonts w:hint="eastAsia"/>
        </w:rPr>
        <w:t>　　图表 34 2020-2025年我国无花果行业出口金额及增长情况</w:t>
      </w:r>
      <w:r>
        <w:rPr>
          <w:rFonts w:hint="eastAsia"/>
        </w:rPr>
        <w:br/>
      </w:r>
      <w:r>
        <w:rPr>
          <w:rFonts w:hint="eastAsia"/>
        </w:rPr>
        <w:t>　　图表 37 “无花果”种植加工销售 swot 市场分析</w:t>
      </w:r>
      <w:r>
        <w:rPr>
          <w:rFonts w:hint="eastAsia"/>
        </w:rPr>
        <w:br/>
      </w:r>
      <w:r>
        <w:rPr>
          <w:rFonts w:hint="eastAsia"/>
        </w:rPr>
        <w:t>　　图表 38 近3年安居尔有限责任公司资产负债率变化情况</w:t>
      </w:r>
      <w:r>
        <w:rPr>
          <w:rFonts w:hint="eastAsia"/>
        </w:rPr>
        <w:br/>
      </w:r>
      <w:r>
        <w:rPr>
          <w:rFonts w:hint="eastAsia"/>
        </w:rPr>
        <w:t>　　图表 39 近3年安居尔有限责任公司产权比率变化情况</w:t>
      </w:r>
      <w:r>
        <w:rPr>
          <w:rFonts w:hint="eastAsia"/>
        </w:rPr>
        <w:br/>
      </w:r>
      <w:r>
        <w:rPr>
          <w:rFonts w:hint="eastAsia"/>
        </w:rPr>
        <w:t>　　图表 40 近3年安居尔有限责任公司销售毛利率变化情况</w:t>
      </w:r>
      <w:r>
        <w:rPr>
          <w:rFonts w:hint="eastAsia"/>
        </w:rPr>
        <w:br/>
      </w:r>
      <w:r>
        <w:rPr>
          <w:rFonts w:hint="eastAsia"/>
        </w:rPr>
        <w:t>　　图表 41 近3年安居尔有限责任公司固定资产周转次数情况</w:t>
      </w:r>
      <w:r>
        <w:rPr>
          <w:rFonts w:hint="eastAsia"/>
        </w:rPr>
        <w:br/>
      </w:r>
      <w:r>
        <w:rPr>
          <w:rFonts w:hint="eastAsia"/>
        </w:rPr>
        <w:t>　　图表 42 近3年安居尔有限责任公司流动资产周转次数变化情况</w:t>
      </w:r>
      <w:r>
        <w:rPr>
          <w:rFonts w:hint="eastAsia"/>
        </w:rPr>
        <w:br/>
      </w:r>
      <w:r>
        <w:rPr>
          <w:rFonts w:hint="eastAsia"/>
        </w:rPr>
        <w:t>　　图表 43 近3年安居尔有限责任公司总资产周转次数变化情况</w:t>
      </w:r>
      <w:r>
        <w:rPr>
          <w:rFonts w:hint="eastAsia"/>
        </w:rPr>
        <w:br/>
      </w:r>
      <w:r>
        <w:rPr>
          <w:rFonts w:hint="eastAsia"/>
        </w:rPr>
        <w:t>　　图表 44 安居尔有限责任公司产品系列介绍</w:t>
      </w:r>
      <w:r>
        <w:rPr>
          <w:rFonts w:hint="eastAsia"/>
        </w:rPr>
        <w:br/>
      </w:r>
      <w:r>
        <w:rPr>
          <w:rFonts w:hint="eastAsia"/>
        </w:rPr>
        <w:t>　　图表 45 近3年宿迁市新世界园林绿化有限公司资产负债率变化情况</w:t>
      </w:r>
      <w:r>
        <w:rPr>
          <w:rFonts w:hint="eastAsia"/>
        </w:rPr>
        <w:br/>
      </w:r>
      <w:r>
        <w:rPr>
          <w:rFonts w:hint="eastAsia"/>
        </w:rPr>
        <w:t>　　图表 46 近3年宿迁市新世界园林绿化有限公司产权比率变化情况</w:t>
      </w:r>
      <w:r>
        <w:rPr>
          <w:rFonts w:hint="eastAsia"/>
        </w:rPr>
        <w:br/>
      </w:r>
      <w:r>
        <w:rPr>
          <w:rFonts w:hint="eastAsia"/>
        </w:rPr>
        <w:t>　　图表 47 近3年宿迁市新世界园林绿化有限公司销售毛利率变化情况</w:t>
      </w:r>
      <w:r>
        <w:rPr>
          <w:rFonts w:hint="eastAsia"/>
        </w:rPr>
        <w:br/>
      </w:r>
      <w:r>
        <w:rPr>
          <w:rFonts w:hint="eastAsia"/>
        </w:rPr>
        <w:t>　　图表 48 近3年宿迁市新世界园林绿化有限公司固定资产周转次数情况</w:t>
      </w:r>
      <w:r>
        <w:rPr>
          <w:rFonts w:hint="eastAsia"/>
        </w:rPr>
        <w:br/>
      </w:r>
      <w:r>
        <w:rPr>
          <w:rFonts w:hint="eastAsia"/>
        </w:rPr>
        <w:t>　　图表 49 近3年宿迁市新世界园林绿化有限公司流动资产周转次数变化情况</w:t>
      </w:r>
      <w:r>
        <w:rPr>
          <w:rFonts w:hint="eastAsia"/>
        </w:rPr>
        <w:br/>
      </w:r>
      <w:r>
        <w:rPr>
          <w:rFonts w:hint="eastAsia"/>
        </w:rPr>
        <w:t>　　图表 50 近3年宿迁市新世界园林绿化有限公司总资产周转次数变化情况</w:t>
      </w:r>
      <w:r>
        <w:rPr>
          <w:rFonts w:hint="eastAsia"/>
        </w:rPr>
        <w:br/>
      </w:r>
      <w:r>
        <w:rPr>
          <w:rFonts w:hint="eastAsia"/>
        </w:rPr>
        <w:t>　　图表 51 近3年郑州无花果保健品有限公司资产负债率变化情况</w:t>
      </w:r>
      <w:r>
        <w:rPr>
          <w:rFonts w:hint="eastAsia"/>
        </w:rPr>
        <w:br/>
      </w:r>
      <w:r>
        <w:rPr>
          <w:rFonts w:hint="eastAsia"/>
        </w:rPr>
        <w:t>　　图表 52 近3年郑州无花果保健品有限公司产权比率变化情况</w:t>
      </w:r>
      <w:r>
        <w:rPr>
          <w:rFonts w:hint="eastAsia"/>
        </w:rPr>
        <w:br/>
      </w:r>
      <w:r>
        <w:rPr>
          <w:rFonts w:hint="eastAsia"/>
        </w:rPr>
        <w:t>　　图表 53 近3年郑州无花果保健品有限公司销售毛利率变化情况</w:t>
      </w:r>
      <w:r>
        <w:rPr>
          <w:rFonts w:hint="eastAsia"/>
        </w:rPr>
        <w:br/>
      </w:r>
      <w:r>
        <w:rPr>
          <w:rFonts w:hint="eastAsia"/>
        </w:rPr>
        <w:t>　　图表 54 近3年郑州无花果保健品有限公司固定资产周转次数情况</w:t>
      </w:r>
      <w:r>
        <w:rPr>
          <w:rFonts w:hint="eastAsia"/>
        </w:rPr>
        <w:br/>
      </w:r>
      <w:r>
        <w:rPr>
          <w:rFonts w:hint="eastAsia"/>
        </w:rPr>
        <w:t>　　图表 55 近3年郑州无花果保健品有限公司流动资产周转次数变化情况</w:t>
      </w:r>
      <w:r>
        <w:rPr>
          <w:rFonts w:hint="eastAsia"/>
        </w:rPr>
        <w:br/>
      </w:r>
      <w:r>
        <w:rPr>
          <w:rFonts w:hint="eastAsia"/>
        </w:rPr>
        <w:t>　　图表 56 近3年郑州无花果保健品有限公司总资产周转次数变化情况</w:t>
      </w:r>
      <w:r>
        <w:rPr>
          <w:rFonts w:hint="eastAsia"/>
        </w:rPr>
        <w:br/>
      </w:r>
      <w:r>
        <w:rPr>
          <w:rFonts w:hint="eastAsia"/>
        </w:rPr>
        <w:t>　　图表 57 近3年威海紫光科技园开发有限公司资产负债率变化情况</w:t>
      </w:r>
      <w:r>
        <w:rPr>
          <w:rFonts w:hint="eastAsia"/>
        </w:rPr>
        <w:br/>
      </w:r>
      <w:r>
        <w:rPr>
          <w:rFonts w:hint="eastAsia"/>
        </w:rPr>
        <w:t>　　图表 58 近3年威海紫光科技园开发有限公司产权比率变化情况</w:t>
      </w:r>
      <w:r>
        <w:rPr>
          <w:rFonts w:hint="eastAsia"/>
        </w:rPr>
        <w:br/>
      </w:r>
      <w:r>
        <w:rPr>
          <w:rFonts w:hint="eastAsia"/>
        </w:rPr>
        <w:t>　　图表 59 近3年威海紫光科技园开发有限公司销售毛利率变化情况</w:t>
      </w:r>
      <w:r>
        <w:rPr>
          <w:rFonts w:hint="eastAsia"/>
        </w:rPr>
        <w:br/>
      </w:r>
      <w:r>
        <w:rPr>
          <w:rFonts w:hint="eastAsia"/>
        </w:rPr>
        <w:t>　　图表 60 近3年威海紫光科技园开发有限公司固定资产周转次数情况</w:t>
      </w:r>
      <w:r>
        <w:rPr>
          <w:rFonts w:hint="eastAsia"/>
        </w:rPr>
        <w:br/>
      </w:r>
      <w:r>
        <w:rPr>
          <w:rFonts w:hint="eastAsia"/>
        </w:rPr>
        <w:t>　　图表 61 近3年威海紫光科技园开发有限公司流动资产周转次数变化情况</w:t>
      </w:r>
      <w:r>
        <w:rPr>
          <w:rFonts w:hint="eastAsia"/>
        </w:rPr>
        <w:br/>
      </w:r>
      <w:r>
        <w:rPr>
          <w:rFonts w:hint="eastAsia"/>
        </w:rPr>
        <w:t>　　图表 62 近3年威海紫光科技园开发有限公司总资产周转次数变化情况</w:t>
      </w:r>
      <w:r>
        <w:rPr>
          <w:rFonts w:hint="eastAsia"/>
        </w:rPr>
        <w:br/>
      </w:r>
      <w:r>
        <w:rPr>
          <w:rFonts w:hint="eastAsia"/>
        </w:rPr>
        <w:t>　　图表 63 近3年山东健人食品科技有限公司资产负债率变化情况</w:t>
      </w:r>
      <w:r>
        <w:rPr>
          <w:rFonts w:hint="eastAsia"/>
        </w:rPr>
        <w:br/>
      </w:r>
      <w:r>
        <w:rPr>
          <w:rFonts w:hint="eastAsia"/>
        </w:rPr>
        <w:t>　　图表 64 近3年山东健人食品科技有限公司产权比率变化情况</w:t>
      </w:r>
      <w:r>
        <w:rPr>
          <w:rFonts w:hint="eastAsia"/>
        </w:rPr>
        <w:br/>
      </w:r>
      <w:r>
        <w:rPr>
          <w:rFonts w:hint="eastAsia"/>
        </w:rPr>
        <w:t>　　图表 65 近3年山东健人食品科技有限公司销售毛利率变化情况</w:t>
      </w:r>
      <w:r>
        <w:rPr>
          <w:rFonts w:hint="eastAsia"/>
        </w:rPr>
        <w:br/>
      </w:r>
      <w:r>
        <w:rPr>
          <w:rFonts w:hint="eastAsia"/>
        </w:rPr>
        <w:t>　　图表 66 近3年山东健人食品科技有限公司固定资产周转次数情况</w:t>
      </w:r>
      <w:r>
        <w:rPr>
          <w:rFonts w:hint="eastAsia"/>
        </w:rPr>
        <w:br/>
      </w:r>
      <w:r>
        <w:rPr>
          <w:rFonts w:hint="eastAsia"/>
        </w:rPr>
        <w:t>　　图表 67 近3年山东健人食品科技有限公司流动资产周转次数变化情况</w:t>
      </w:r>
      <w:r>
        <w:rPr>
          <w:rFonts w:hint="eastAsia"/>
        </w:rPr>
        <w:br/>
      </w:r>
      <w:r>
        <w:rPr>
          <w:rFonts w:hint="eastAsia"/>
        </w:rPr>
        <w:t>　　图表 68 近3年山东健人食品科技有限公司总资产周转次数变化情况</w:t>
      </w:r>
      <w:r>
        <w:rPr>
          <w:rFonts w:hint="eastAsia"/>
        </w:rPr>
        <w:br/>
      </w:r>
      <w:r>
        <w:rPr>
          <w:rFonts w:hint="eastAsia"/>
        </w:rPr>
        <w:t>　　图表 69 近3年四川省波姬红酒业有限公司资产负债率变化情况</w:t>
      </w:r>
      <w:r>
        <w:rPr>
          <w:rFonts w:hint="eastAsia"/>
        </w:rPr>
        <w:br/>
      </w:r>
      <w:r>
        <w:rPr>
          <w:rFonts w:hint="eastAsia"/>
        </w:rPr>
        <w:t>　　图表 70 近3年四川省波姬红酒业有限公司产权比率变化情况</w:t>
      </w:r>
      <w:r>
        <w:rPr>
          <w:rFonts w:hint="eastAsia"/>
        </w:rPr>
        <w:br/>
      </w:r>
      <w:r>
        <w:rPr>
          <w:rFonts w:hint="eastAsia"/>
        </w:rPr>
        <w:t>　　图表 71 近3年四川省波姬红酒业有限公司销售毛利率变化情况</w:t>
      </w:r>
      <w:r>
        <w:rPr>
          <w:rFonts w:hint="eastAsia"/>
        </w:rPr>
        <w:br/>
      </w:r>
      <w:r>
        <w:rPr>
          <w:rFonts w:hint="eastAsia"/>
        </w:rPr>
        <w:t>　　图表 72 近3年四川省波姬红酒业有限公司固定资产周转次数情况</w:t>
      </w:r>
      <w:r>
        <w:rPr>
          <w:rFonts w:hint="eastAsia"/>
        </w:rPr>
        <w:br/>
      </w:r>
      <w:r>
        <w:rPr>
          <w:rFonts w:hint="eastAsia"/>
        </w:rPr>
        <w:t>　　图表 73 近3年四川省波姬红酒业有限公司流动资产周转次数变化情况</w:t>
      </w:r>
      <w:r>
        <w:rPr>
          <w:rFonts w:hint="eastAsia"/>
        </w:rPr>
        <w:br/>
      </w:r>
      <w:r>
        <w:rPr>
          <w:rFonts w:hint="eastAsia"/>
        </w:rPr>
        <w:t>　　图表 74 近3年四川省波姬红酒业有限公司总资产周转次数变化情况</w:t>
      </w:r>
      <w:r>
        <w:rPr>
          <w:rFonts w:hint="eastAsia"/>
        </w:rPr>
        <w:br/>
      </w:r>
      <w:r>
        <w:rPr>
          <w:rFonts w:hint="eastAsia"/>
        </w:rPr>
        <w:t>　　图表 75 近3年山东嘉祥圣亚无花果制品有限公司资产负债率变化情况</w:t>
      </w:r>
      <w:r>
        <w:rPr>
          <w:rFonts w:hint="eastAsia"/>
        </w:rPr>
        <w:br/>
      </w:r>
      <w:r>
        <w:rPr>
          <w:rFonts w:hint="eastAsia"/>
        </w:rPr>
        <w:t>　　图表 76 近3年山东嘉祥圣亚无花果制品有限公司产权比率变化情况</w:t>
      </w:r>
      <w:r>
        <w:rPr>
          <w:rFonts w:hint="eastAsia"/>
        </w:rPr>
        <w:br/>
      </w:r>
      <w:r>
        <w:rPr>
          <w:rFonts w:hint="eastAsia"/>
        </w:rPr>
        <w:t>　　图表 77 近3年山东嘉祥圣亚无花果制品有限公司销售毛利率变化情况</w:t>
      </w:r>
      <w:r>
        <w:rPr>
          <w:rFonts w:hint="eastAsia"/>
        </w:rPr>
        <w:br/>
      </w:r>
      <w:r>
        <w:rPr>
          <w:rFonts w:hint="eastAsia"/>
        </w:rPr>
        <w:t>　　图表 78 近3年山东嘉祥圣亚无花果制品有限公司固定资产周转次数情况</w:t>
      </w:r>
      <w:r>
        <w:rPr>
          <w:rFonts w:hint="eastAsia"/>
        </w:rPr>
        <w:br/>
      </w:r>
      <w:r>
        <w:rPr>
          <w:rFonts w:hint="eastAsia"/>
        </w:rPr>
        <w:t>　　图表 79 近3年山东嘉祥圣亚无花果制品有限公司流动资产周转次数变化情况</w:t>
      </w:r>
      <w:r>
        <w:rPr>
          <w:rFonts w:hint="eastAsia"/>
        </w:rPr>
        <w:br/>
      </w:r>
      <w:r>
        <w:rPr>
          <w:rFonts w:hint="eastAsia"/>
        </w:rPr>
        <w:t>　　图表 80 近3年山东嘉祥圣亚无花果制品有限公司总资产周转次数变化情况</w:t>
      </w:r>
      <w:r>
        <w:rPr>
          <w:rFonts w:hint="eastAsia"/>
        </w:rPr>
        <w:br/>
      </w:r>
      <w:r>
        <w:rPr>
          <w:rFonts w:hint="eastAsia"/>
        </w:rPr>
        <w:t>　　图表 81 近3年上海田旺农业科技发展有限公司资产负债率变化情况</w:t>
      </w:r>
      <w:r>
        <w:rPr>
          <w:rFonts w:hint="eastAsia"/>
        </w:rPr>
        <w:br/>
      </w:r>
      <w:r>
        <w:rPr>
          <w:rFonts w:hint="eastAsia"/>
        </w:rPr>
        <w:t>　　图表 82 近3年上海田旺农业科技发展有限公司产权比率变化情况</w:t>
      </w:r>
      <w:r>
        <w:rPr>
          <w:rFonts w:hint="eastAsia"/>
        </w:rPr>
        <w:br/>
      </w:r>
      <w:r>
        <w:rPr>
          <w:rFonts w:hint="eastAsia"/>
        </w:rPr>
        <w:t>　　图表 83 近3年上海田旺农业科技发展有限公司销售毛利率变化情况</w:t>
      </w:r>
      <w:r>
        <w:rPr>
          <w:rFonts w:hint="eastAsia"/>
        </w:rPr>
        <w:br/>
      </w:r>
      <w:r>
        <w:rPr>
          <w:rFonts w:hint="eastAsia"/>
        </w:rPr>
        <w:t>　　图表 84 近3年上海田旺农业科技发展有限公司固定资产周转次数情况</w:t>
      </w:r>
      <w:r>
        <w:rPr>
          <w:rFonts w:hint="eastAsia"/>
        </w:rPr>
        <w:br/>
      </w:r>
      <w:r>
        <w:rPr>
          <w:rFonts w:hint="eastAsia"/>
        </w:rPr>
        <w:t>　　图表 85 近3年上海田旺农业科技发展有限公司流动资产周转次数变化情况</w:t>
      </w:r>
      <w:r>
        <w:rPr>
          <w:rFonts w:hint="eastAsia"/>
        </w:rPr>
        <w:br/>
      </w:r>
      <w:r>
        <w:rPr>
          <w:rFonts w:hint="eastAsia"/>
        </w:rPr>
        <w:t>　　图表 86 近3年上海田旺农业科技发展有限公司总资产周转次数变化情况</w:t>
      </w:r>
      <w:r>
        <w:rPr>
          <w:rFonts w:hint="eastAsia"/>
        </w:rPr>
        <w:br/>
      </w:r>
      <w:r>
        <w:rPr>
          <w:rFonts w:hint="eastAsia"/>
        </w:rPr>
        <w:t>　　图表 87 近3年山东滨州永大三合无花果开发有限公司资产负债率变化情况</w:t>
      </w:r>
      <w:r>
        <w:rPr>
          <w:rFonts w:hint="eastAsia"/>
        </w:rPr>
        <w:br/>
      </w:r>
      <w:r>
        <w:rPr>
          <w:rFonts w:hint="eastAsia"/>
        </w:rPr>
        <w:t>　　图表 88 近3年山东滨州永大三合无花果开发有限公司产权比率变化情况</w:t>
      </w:r>
      <w:r>
        <w:rPr>
          <w:rFonts w:hint="eastAsia"/>
        </w:rPr>
        <w:br/>
      </w:r>
      <w:r>
        <w:rPr>
          <w:rFonts w:hint="eastAsia"/>
        </w:rPr>
        <w:t>　　图表 89 近3年山东滨州永大三合无花果开发有限公司销售毛利率变化情况</w:t>
      </w:r>
      <w:r>
        <w:rPr>
          <w:rFonts w:hint="eastAsia"/>
        </w:rPr>
        <w:br/>
      </w:r>
      <w:r>
        <w:rPr>
          <w:rFonts w:hint="eastAsia"/>
        </w:rPr>
        <w:t>　　图表 90 近3年山东滨州永大三合无花果开发有限公司固定资产周转次数情况</w:t>
      </w:r>
      <w:r>
        <w:rPr>
          <w:rFonts w:hint="eastAsia"/>
        </w:rPr>
        <w:br/>
      </w:r>
      <w:r>
        <w:rPr>
          <w:rFonts w:hint="eastAsia"/>
        </w:rPr>
        <w:t>　　图表 91 近3年山东滨州永大三合无花果开发有限公司流动资产周转次数变化情况</w:t>
      </w:r>
      <w:r>
        <w:rPr>
          <w:rFonts w:hint="eastAsia"/>
        </w:rPr>
        <w:br/>
      </w:r>
      <w:r>
        <w:rPr>
          <w:rFonts w:hint="eastAsia"/>
        </w:rPr>
        <w:t>　　图表 92 近3年山东滨州永大三合无花果开发有限公司总资产周转次数变化情况</w:t>
      </w:r>
      <w:r>
        <w:rPr>
          <w:rFonts w:hint="eastAsia"/>
        </w:rPr>
        <w:br/>
      </w:r>
      <w:r>
        <w:rPr>
          <w:rFonts w:hint="eastAsia"/>
        </w:rPr>
        <w:t>　　图表 93 近3年新疆喜乐食品开发有限公司资产负债率变化情况</w:t>
      </w:r>
      <w:r>
        <w:rPr>
          <w:rFonts w:hint="eastAsia"/>
        </w:rPr>
        <w:br/>
      </w:r>
      <w:r>
        <w:rPr>
          <w:rFonts w:hint="eastAsia"/>
        </w:rPr>
        <w:t>　　图表 94 近3年新疆喜乐食品开发有限公司产权比率变化情况</w:t>
      </w:r>
      <w:r>
        <w:rPr>
          <w:rFonts w:hint="eastAsia"/>
        </w:rPr>
        <w:br/>
      </w:r>
      <w:r>
        <w:rPr>
          <w:rFonts w:hint="eastAsia"/>
        </w:rPr>
        <w:t>　　图表 95 近3年新疆喜乐食品开发有限公司销售毛利率变化情况</w:t>
      </w:r>
      <w:r>
        <w:rPr>
          <w:rFonts w:hint="eastAsia"/>
        </w:rPr>
        <w:br/>
      </w:r>
      <w:r>
        <w:rPr>
          <w:rFonts w:hint="eastAsia"/>
        </w:rPr>
        <w:t>　　图表 96 近3年新疆喜乐食品开发有限公司固定资产周转次数情况</w:t>
      </w:r>
      <w:r>
        <w:rPr>
          <w:rFonts w:hint="eastAsia"/>
        </w:rPr>
        <w:br/>
      </w:r>
      <w:r>
        <w:rPr>
          <w:rFonts w:hint="eastAsia"/>
        </w:rPr>
        <w:t>　　图表 97 近3年新疆喜乐食品开发有限公司流动资产周转次数变化情况</w:t>
      </w:r>
      <w:r>
        <w:rPr>
          <w:rFonts w:hint="eastAsia"/>
        </w:rPr>
        <w:br/>
      </w:r>
      <w:r>
        <w:rPr>
          <w:rFonts w:hint="eastAsia"/>
        </w:rPr>
        <w:t>　　图表 98 近3年新疆喜乐食品开发有限公司总资产周转次数变化情况</w:t>
      </w:r>
      <w:r>
        <w:rPr>
          <w:rFonts w:hint="eastAsia"/>
        </w:rPr>
        <w:br/>
      </w:r>
      <w:r>
        <w:rPr>
          <w:rFonts w:hint="eastAsia"/>
        </w:rPr>
        <w:t>　　图表 99 2025-2031年我国无花果行业销售收入预测图</w:t>
      </w:r>
      <w:r>
        <w:rPr>
          <w:rFonts w:hint="eastAsia"/>
        </w:rPr>
        <w:br/>
      </w:r>
      <w:r>
        <w:rPr>
          <w:rFonts w:hint="eastAsia"/>
        </w:rPr>
        <w:t>　　图表 100 2025-2031年我国无花果行业利润总额预测图</w:t>
      </w:r>
      <w:r>
        <w:rPr>
          <w:rFonts w:hint="eastAsia"/>
        </w:rPr>
        <w:br/>
      </w:r>
      <w:r>
        <w:rPr>
          <w:rFonts w:hint="eastAsia"/>
        </w:rPr>
        <w:t>　　图表 101 无花果项目投资注意事项图</w:t>
      </w:r>
      <w:r>
        <w:rPr>
          <w:rFonts w:hint="eastAsia"/>
        </w:rPr>
        <w:br/>
      </w:r>
      <w:r>
        <w:rPr>
          <w:rFonts w:hint="eastAsia"/>
        </w:rPr>
        <w:t>　　图表 102 无花果渠道策略示意图</w:t>
      </w:r>
      <w:r>
        <w:rPr>
          <w:rFonts w:hint="eastAsia"/>
        </w:rPr>
        <w:br/>
      </w:r>
      <w:r>
        <w:rPr>
          <w:rFonts w:hint="eastAsia"/>
        </w:rPr>
        <w:t>　　表格 1 近4年安居尔有限责任公司资产负债率变化情况</w:t>
      </w:r>
      <w:r>
        <w:rPr>
          <w:rFonts w:hint="eastAsia"/>
        </w:rPr>
        <w:br/>
      </w:r>
      <w:r>
        <w:rPr>
          <w:rFonts w:hint="eastAsia"/>
        </w:rPr>
        <w:t>　　表格 2 近4年安居尔有限责任公司产权比率变化情况</w:t>
      </w:r>
      <w:r>
        <w:rPr>
          <w:rFonts w:hint="eastAsia"/>
        </w:rPr>
        <w:br/>
      </w:r>
      <w:r>
        <w:rPr>
          <w:rFonts w:hint="eastAsia"/>
        </w:rPr>
        <w:t>　　表格 3 近4年安居尔有限责任公司销售毛利率变化情况</w:t>
      </w:r>
      <w:r>
        <w:rPr>
          <w:rFonts w:hint="eastAsia"/>
        </w:rPr>
        <w:br/>
      </w:r>
      <w:r>
        <w:rPr>
          <w:rFonts w:hint="eastAsia"/>
        </w:rPr>
        <w:t>　　表格 4 近4年安居尔有限责任公司固定资产周转次数情况</w:t>
      </w:r>
      <w:r>
        <w:rPr>
          <w:rFonts w:hint="eastAsia"/>
        </w:rPr>
        <w:br/>
      </w:r>
      <w:r>
        <w:rPr>
          <w:rFonts w:hint="eastAsia"/>
        </w:rPr>
        <w:t>　　表格 5 近4年安居尔有限责任公司流动资产周转次数变化情况</w:t>
      </w:r>
      <w:r>
        <w:rPr>
          <w:rFonts w:hint="eastAsia"/>
        </w:rPr>
        <w:br/>
      </w:r>
      <w:r>
        <w:rPr>
          <w:rFonts w:hint="eastAsia"/>
        </w:rPr>
        <w:t>　　表格 6 近4年安居尔有限责任公司总资产周转次数变化情况</w:t>
      </w:r>
      <w:r>
        <w:rPr>
          <w:rFonts w:hint="eastAsia"/>
        </w:rPr>
        <w:br/>
      </w:r>
      <w:r>
        <w:rPr>
          <w:rFonts w:hint="eastAsia"/>
        </w:rPr>
        <w:t>　　表格 7 近4年宿迁市新世界园林绿化有限公司资产负债率变化情况</w:t>
      </w:r>
      <w:r>
        <w:rPr>
          <w:rFonts w:hint="eastAsia"/>
        </w:rPr>
        <w:br/>
      </w:r>
      <w:r>
        <w:rPr>
          <w:rFonts w:hint="eastAsia"/>
        </w:rPr>
        <w:t>　　表格 8 近4年宿迁市新世界园林绿化有限公司产权比率变化情况</w:t>
      </w:r>
      <w:r>
        <w:rPr>
          <w:rFonts w:hint="eastAsia"/>
        </w:rPr>
        <w:br/>
      </w:r>
      <w:r>
        <w:rPr>
          <w:rFonts w:hint="eastAsia"/>
        </w:rPr>
        <w:t>　　表格 9 近4年宿迁市新世界园林绿化有限公司销售毛利率变化情况</w:t>
      </w:r>
      <w:r>
        <w:rPr>
          <w:rFonts w:hint="eastAsia"/>
        </w:rPr>
        <w:br/>
      </w:r>
      <w:r>
        <w:rPr>
          <w:rFonts w:hint="eastAsia"/>
        </w:rPr>
        <w:t>　　表格 10 近4年宿迁市新世界园林绿化有限公司固定资产周转次数情况</w:t>
      </w:r>
      <w:r>
        <w:rPr>
          <w:rFonts w:hint="eastAsia"/>
        </w:rPr>
        <w:br/>
      </w:r>
      <w:r>
        <w:rPr>
          <w:rFonts w:hint="eastAsia"/>
        </w:rPr>
        <w:t>　　表格 11 近4年宿迁市新世界园林绿化有限公司流动资产周转次数变化情况</w:t>
      </w:r>
      <w:r>
        <w:rPr>
          <w:rFonts w:hint="eastAsia"/>
        </w:rPr>
        <w:br/>
      </w:r>
      <w:r>
        <w:rPr>
          <w:rFonts w:hint="eastAsia"/>
        </w:rPr>
        <w:t>　　表格 12 近4年宿迁市新世界园林绿化有限公司总资产周转次数变化情况</w:t>
      </w:r>
      <w:r>
        <w:rPr>
          <w:rFonts w:hint="eastAsia"/>
        </w:rPr>
        <w:br/>
      </w:r>
      <w:r>
        <w:rPr>
          <w:rFonts w:hint="eastAsia"/>
        </w:rPr>
        <w:t>　　表格 13 近4年郑州无花果保健品有限公司资产负债率变化情况</w:t>
      </w:r>
      <w:r>
        <w:rPr>
          <w:rFonts w:hint="eastAsia"/>
        </w:rPr>
        <w:br/>
      </w:r>
      <w:r>
        <w:rPr>
          <w:rFonts w:hint="eastAsia"/>
        </w:rPr>
        <w:t>　　表格 14 近4年郑州无花果保健品有限公司产权比率变化情况</w:t>
      </w:r>
      <w:r>
        <w:rPr>
          <w:rFonts w:hint="eastAsia"/>
        </w:rPr>
        <w:br/>
      </w:r>
      <w:r>
        <w:rPr>
          <w:rFonts w:hint="eastAsia"/>
        </w:rPr>
        <w:t>　　表格 15 近4年郑州无花果保健品有限公司销售毛利率变化情况</w:t>
      </w:r>
      <w:r>
        <w:rPr>
          <w:rFonts w:hint="eastAsia"/>
        </w:rPr>
        <w:br/>
      </w:r>
      <w:r>
        <w:rPr>
          <w:rFonts w:hint="eastAsia"/>
        </w:rPr>
        <w:t>　　表格 16 近4年郑州无花果保健品有限公司固定资产周转次数情况</w:t>
      </w:r>
      <w:r>
        <w:rPr>
          <w:rFonts w:hint="eastAsia"/>
        </w:rPr>
        <w:br/>
      </w:r>
      <w:r>
        <w:rPr>
          <w:rFonts w:hint="eastAsia"/>
        </w:rPr>
        <w:t>　　表格 17 近4年郑州无花果保健品有限公司流动资产周转次数变化情况</w:t>
      </w:r>
      <w:r>
        <w:rPr>
          <w:rFonts w:hint="eastAsia"/>
        </w:rPr>
        <w:br/>
      </w:r>
      <w:r>
        <w:rPr>
          <w:rFonts w:hint="eastAsia"/>
        </w:rPr>
        <w:t>　　表格 18 近4年郑州无花果保健品有限公司总资产周转次数变化情况</w:t>
      </w:r>
      <w:r>
        <w:rPr>
          <w:rFonts w:hint="eastAsia"/>
        </w:rPr>
        <w:br/>
      </w:r>
      <w:r>
        <w:rPr>
          <w:rFonts w:hint="eastAsia"/>
        </w:rPr>
        <w:t>　　表格 19 近4年威海紫光科技园开发有限公司资产负债率变化情况</w:t>
      </w:r>
      <w:r>
        <w:rPr>
          <w:rFonts w:hint="eastAsia"/>
        </w:rPr>
        <w:br/>
      </w:r>
      <w:r>
        <w:rPr>
          <w:rFonts w:hint="eastAsia"/>
        </w:rPr>
        <w:t>　　表格 20 近4年威海紫光科技园开发有限公司产权比率变化情况</w:t>
      </w:r>
      <w:r>
        <w:rPr>
          <w:rFonts w:hint="eastAsia"/>
        </w:rPr>
        <w:br/>
      </w:r>
      <w:r>
        <w:rPr>
          <w:rFonts w:hint="eastAsia"/>
        </w:rPr>
        <w:t>　　表格 21 近4年威海紫光科技园开发有限公司销售毛利率变化情况</w:t>
      </w:r>
      <w:r>
        <w:rPr>
          <w:rFonts w:hint="eastAsia"/>
        </w:rPr>
        <w:br/>
      </w:r>
      <w:r>
        <w:rPr>
          <w:rFonts w:hint="eastAsia"/>
        </w:rPr>
        <w:t>　　表格 22 近4年威海紫光科技园开发有限公司固定资产周转次数情况</w:t>
      </w:r>
      <w:r>
        <w:rPr>
          <w:rFonts w:hint="eastAsia"/>
        </w:rPr>
        <w:br/>
      </w:r>
      <w:r>
        <w:rPr>
          <w:rFonts w:hint="eastAsia"/>
        </w:rPr>
        <w:t>　　表格 23 近4年威海紫光科技园开发有限公司流动资产周转次数变化情况</w:t>
      </w:r>
      <w:r>
        <w:rPr>
          <w:rFonts w:hint="eastAsia"/>
        </w:rPr>
        <w:br/>
      </w:r>
      <w:r>
        <w:rPr>
          <w:rFonts w:hint="eastAsia"/>
        </w:rPr>
        <w:t>　　表格 24 近4年威海紫光科技园开发有限公司总资产周转次数变化情况</w:t>
      </w:r>
      <w:r>
        <w:rPr>
          <w:rFonts w:hint="eastAsia"/>
        </w:rPr>
        <w:br/>
      </w:r>
      <w:r>
        <w:rPr>
          <w:rFonts w:hint="eastAsia"/>
        </w:rPr>
        <w:t>　　表格 25 近4年山东健人食品科技有限公司资产负债率变化情况</w:t>
      </w:r>
      <w:r>
        <w:rPr>
          <w:rFonts w:hint="eastAsia"/>
        </w:rPr>
        <w:br/>
      </w:r>
      <w:r>
        <w:rPr>
          <w:rFonts w:hint="eastAsia"/>
        </w:rPr>
        <w:t>　　表格 26 近4年山东健人食品科技有限公司产权比率变化情况</w:t>
      </w:r>
      <w:r>
        <w:rPr>
          <w:rFonts w:hint="eastAsia"/>
        </w:rPr>
        <w:br/>
      </w:r>
      <w:r>
        <w:rPr>
          <w:rFonts w:hint="eastAsia"/>
        </w:rPr>
        <w:t>　　表格 27 近4年山东健人食品科技有限公司销售毛利率变化情况</w:t>
      </w:r>
      <w:r>
        <w:rPr>
          <w:rFonts w:hint="eastAsia"/>
        </w:rPr>
        <w:br/>
      </w:r>
      <w:r>
        <w:rPr>
          <w:rFonts w:hint="eastAsia"/>
        </w:rPr>
        <w:t>　　表格 28 近4年山东健人食品科技有限公司固定资产周转次数情况</w:t>
      </w:r>
      <w:r>
        <w:rPr>
          <w:rFonts w:hint="eastAsia"/>
        </w:rPr>
        <w:br/>
      </w:r>
      <w:r>
        <w:rPr>
          <w:rFonts w:hint="eastAsia"/>
        </w:rPr>
        <w:t>　　表格 29 近4年山东健人食品科技有限公司流动资产周转次数变化情况</w:t>
      </w:r>
      <w:r>
        <w:rPr>
          <w:rFonts w:hint="eastAsia"/>
        </w:rPr>
        <w:br/>
      </w:r>
      <w:r>
        <w:rPr>
          <w:rFonts w:hint="eastAsia"/>
        </w:rPr>
        <w:t>　　表格 30 近4年山东健人食品科技有限公司总资产周转次数变化情况</w:t>
      </w:r>
      <w:r>
        <w:rPr>
          <w:rFonts w:hint="eastAsia"/>
        </w:rPr>
        <w:br/>
      </w:r>
      <w:r>
        <w:rPr>
          <w:rFonts w:hint="eastAsia"/>
        </w:rPr>
        <w:t>　　表格 31 近4年四川省波姬红酒业有限公司资产负债率变化情况</w:t>
      </w:r>
      <w:r>
        <w:rPr>
          <w:rFonts w:hint="eastAsia"/>
        </w:rPr>
        <w:br/>
      </w:r>
      <w:r>
        <w:rPr>
          <w:rFonts w:hint="eastAsia"/>
        </w:rPr>
        <w:t>　　表格 32 近4年四川省波姬红酒业有限公司产权比率变化情况</w:t>
      </w:r>
      <w:r>
        <w:rPr>
          <w:rFonts w:hint="eastAsia"/>
        </w:rPr>
        <w:br/>
      </w:r>
      <w:r>
        <w:rPr>
          <w:rFonts w:hint="eastAsia"/>
        </w:rPr>
        <w:t>　　表格 33 近4年四川省波姬红酒业有限公司销售毛利率变化情况</w:t>
      </w:r>
      <w:r>
        <w:rPr>
          <w:rFonts w:hint="eastAsia"/>
        </w:rPr>
        <w:br/>
      </w:r>
      <w:r>
        <w:rPr>
          <w:rFonts w:hint="eastAsia"/>
        </w:rPr>
        <w:t>　　表格 34 近4年四川省波姬红酒业有限公司固定资产周转次数情况</w:t>
      </w:r>
      <w:r>
        <w:rPr>
          <w:rFonts w:hint="eastAsia"/>
        </w:rPr>
        <w:br/>
      </w:r>
      <w:r>
        <w:rPr>
          <w:rFonts w:hint="eastAsia"/>
        </w:rPr>
        <w:t>　　表格 35 近4年四川省波姬红酒业有限公司流动资产周转次数变化情况</w:t>
      </w:r>
      <w:r>
        <w:rPr>
          <w:rFonts w:hint="eastAsia"/>
        </w:rPr>
        <w:br/>
      </w:r>
      <w:r>
        <w:rPr>
          <w:rFonts w:hint="eastAsia"/>
        </w:rPr>
        <w:t>　　表格 36 近4年四川省波姬红酒业有限公司总资产周转次数变化情况</w:t>
      </w:r>
      <w:r>
        <w:rPr>
          <w:rFonts w:hint="eastAsia"/>
        </w:rPr>
        <w:br/>
      </w:r>
      <w:r>
        <w:rPr>
          <w:rFonts w:hint="eastAsia"/>
        </w:rPr>
        <w:t>　　表格 37 近4年山东嘉祥圣亚无花果制品有限公司资产负债率变化情况</w:t>
      </w:r>
      <w:r>
        <w:rPr>
          <w:rFonts w:hint="eastAsia"/>
        </w:rPr>
        <w:br/>
      </w:r>
      <w:r>
        <w:rPr>
          <w:rFonts w:hint="eastAsia"/>
        </w:rPr>
        <w:t>　　表格 38 近4年山东嘉祥圣亚无花果制品有限公司产权比率变化情况</w:t>
      </w:r>
      <w:r>
        <w:rPr>
          <w:rFonts w:hint="eastAsia"/>
        </w:rPr>
        <w:br/>
      </w:r>
      <w:r>
        <w:rPr>
          <w:rFonts w:hint="eastAsia"/>
        </w:rPr>
        <w:t>　　表格 39 近4年山东嘉祥圣亚无花果制品有限公司销售毛利率变化情况</w:t>
      </w:r>
      <w:r>
        <w:rPr>
          <w:rFonts w:hint="eastAsia"/>
        </w:rPr>
        <w:br/>
      </w:r>
      <w:r>
        <w:rPr>
          <w:rFonts w:hint="eastAsia"/>
        </w:rPr>
        <w:t>　　表格 40 近4年山东嘉祥圣亚无花果制品有限公司固定资产周转次数情况</w:t>
      </w:r>
      <w:r>
        <w:rPr>
          <w:rFonts w:hint="eastAsia"/>
        </w:rPr>
        <w:br/>
      </w:r>
      <w:r>
        <w:rPr>
          <w:rFonts w:hint="eastAsia"/>
        </w:rPr>
        <w:t>　　表格 41 近4年山东嘉祥圣亚无花果制品有限公司流动资产周转次数变化情况</w:t>
      </w:r>
      <w:r>
        <w:rPr>
          <w:rFonts w:hint="eastAsia"/>
        </w:rPr>
        <w:br/>
      </w:r>
      <w:r>
        <w:rPr>
          <w:rFonts w:hint="eastAsia"/>
        </w:rPr>
        <w:t>　　表格 42 近4年山东嘉祥圣亚无花果制品有限公司总资产周转次数变化情况</w:t>
      </w:r>
      <w:r>
        <w:rPr>
          <w:rFonts w:hint="eastAsia"/>
        </w:rPr>
        <w:br/>
      </w:r>
      <w:r>
        <w:rPr>
          <w:rFonts w:hint="eastAsia"/>
        </w:rPr>
        <w:t>　　表格 43 近4年上海田旺农业科技发展有限公司资产负债率变化情况</w:t>
      </w:r>
      <w:r>
        <w:rPr>
          <w:rFonts w:hint="eastAsia"/>
        </w:rPr>
        <w:br/>
      </w:r>
      <w:r>
        <w:rPr>
          <w:rFonts w:hint="eastAsia"/>
        </w:rPr>
        <w:t>　　表格 44 近4年上海田旺农业科技发展有限公司产权比率变化情况</w:t>
      </w:r>
      <w:r>
        <w:rPr>
          <w:rFonts w:hint="eastAsia"/>
        </w:rPr>
        <w:br/>
      </w:r>
      <w:r>
        <w:rPr>
          <w:rFonts w:hint="eastAsia"/>
        </w:rPr>
        <w:t>　　表格 45 近4年上海田旺农业科技发展有限公司销售毛利率变化情况</w:t>
      </w:r>
      <w:r>
        <w:rPr>
          <w:rFonts w:hint="eastAsia"/>
        </w:rPr>
        <w:br/>
      </w:r>
      <w:r>
        <w:rPr>
          <w:rFonts w:hint="eastAsia"/>
        </w:rPr>
        <w:t>　　表格 46 近4年上海田旺农业科技发展有限公司固定资产周转次数情况</w:t>
      </w:r>
      <w:r>
        <w:rPr>
          <w:rFonts w:hint="eastAsia"/>
        </w:rPr>
        <w:br/>
      </w:r>
      <w:r>
        <w:rPr>
          <w:rFonts w:hint="eastAsia"/>
        </w:rPr>
        <w:t>　　表格 47 近4年上海田旺农业科技发展有限公司流动资产周转次数变化情况</w:t>
      </w:r>
      <w:r>
        <w:rPr>
          <w:rFonts w:hint="eastAsia"/>
        </w:rPr>
        <w:br/>
      </w:r>
      <w:r>
        <w:rPr>
          <w:rFonts w:hint="eastAsia"/>
        </w:rPr>
        <w:t>　　表格 48 近4年上海田旺农业科技发展有限公司总资产周转次数变化情况</w:t>
      </w:r>
      <w:r>
        <w:rPr>
          <w:rFonts w:hint="eastAsia"/>
        </w:rPr>
        <w:br/>
      </w:r>
      <w:r>
        <w:rPr>
          <w:rFonts w:hint="eastAsia"/>
        </w:rPr>
        <w:t>　　表格 49 近4年山东滨州永大三合无花果开发有限公司资产负债率变化情况</w:t>
      </w:r>
      <w:r>
        <w:rPr>
          <w:rFonts w:hint="eastAsia"/>
        </w:rPr>
        <w:br/>
      </w:r>
      <w:r>
        <w:rPr>
          <w:rFonts w:hint="eastAsia"/>
        </w:rPr>
        <w:t>　　表格 50 近4年山东滨州永大三合无花果开发有限公司产权比率变化情况</w:t>
      </w:r>
      <w:r>
        <w:rPr>
          <w:rFonts w:hint="eastAsia"/>
        </w:rPr>
        <w:br/>
      </w:r>
      <w:r>
        <w:rPr>
          <w:rFonts w:hint="eastAsia"/>
        </w:rPr>
        <w:t>　　表格 51 近4年山东滨州永大三合无花果开发有限公司销售毛利率变化情况</w:t>
      </w:r>
      <w:r>
        <w:rPr>
          <w:rFonts w:hint="eastAsia"/>
        </w:rPr>
        <w:br/>
      </w:r>
      <w:r>
        <w:rPr>
          <w:rFonts w:hint="eastAsia"/>
        </w:rPr>
        <w:t>　　表格 52 近4年山东滨州永大三合无花果开发有限公司固定资产周转次数情况</w:t>
      </w:r>
      <w:r>
        <w:rPr>
          <w:rFonts w:hint="eastAsia"/>
        </w:rPr>
        <w:br/>
      </w:r>
      <w:r>
        <w:rPr>
          <w:rFonts w:hint="eastAsia"/>
        </w:rPr>
        <w:t>　　表格 53 近4年山东滨州永大三合无花果开发有限公司流动资产周转次数变化情况</w:t>
      </w:r>
      <w:r>
        <w:rPr>
          <w:rFonts w:hint="eastAsia"/>
        </w:rPr>
        <w:br/>
      </w:r>
      <w:r>
        <w:rPr>
          <w:rFonts w:hint="eastAsia"/>
        </w:rPr>
        <w:t>　　表格 54 近4年山东滨州永大三合无花果开发有限公司总资产周转次数变化情况</w:t>
      </w:r>
      <w:r>
        <w:rPr>
          <w:rFonts w:hint="eastAsia"/>
        </w:rPr>
        <w:br/>
      </w:r>
      <w:r>
        <w:rPr>
          <w:rFonts w:hint="eastAsia"/>
        </w:rPr>
        <w:t>　　表格 55 近4年新疆喜乐食品开发有限公司资产负债率变化情况</w:t>
      </w:r>
      <w:r>
        <w:rPr>
          <w:rFonts w:hint="eastAsia"/>
        </w:rPr>
        <w:br/>
      </w:r>
      <w:r>
        <w:rPr>
          <w:rFonts w:hint="eastAsia"/>
        </w:rPr>
        <w:t>　　表格 56 近4年新疆喜乐食品开发有限公司产权比率变化情况</w:t>
      </w:r>
      <w:r>
        <w:rPr>
          <w:rFonts w:hint="eastAsia"/>
        </w:rPr>
        <w:br/>
      </w:r>
      <w:r>
        <w:rPr>
          <w:rFonts w:hint="eastAsia"/>
        </w:rPr>
        <w:t>　　表格 57 近4年新疆喜乐食品开发有限公司销售毛利率变化情况</w:t>
      </w:r>
      <w:r>
        <w:rPr>
          <w:rFonts w:hint="eastAsia"/>
        </w:rPr>
        <w:br/>
      </w:r>
      <w:r>
        <w:rPr>
          <w:rFonts w:hint="eastAsia"/>
        </w:rPr>
        <w:t>　　表格 58 近4年新疆喜乐食品开发有限公司固定资产周转次数情况</w:t>
      </w:r>
      <w:r>
        <w:rPr>
          <w:rFonts w:hint="eastAsia"/>
        </w:rPr>
        <w:br/>
      </w:r>
      <w:r>
        <w:rPr>
          <w:rFonts w:hint="eastAsia"/>
        </w:rPr>
        <w:t>　　表格 59 近4年新疆喜乐食品开发有限公司流动资产周转次数变化情况</w:t>
      </w:r>
      <w:r>
        <w:rPr>
          <w:rFonts w:hint="eastAsia"/>
        </w:rPr>
        <w:br/>
      </w:r>
      <w:r>
        <w:rPr>
          <w:rFonts w:hint="eastAsia"/>
        </w:rPr>
        <w:t>　　表格 60 近4年新疆喜乐食品开发有限公司总资产周转次数变化情况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7476c099c4337" w:history="1">
        <w:r>
          <w:rPr>
            <w:rStyle w:val="Hyperlink"/>
          </w:rPr>
          <w:t>2025-2031年无花果市场深度调查研究与发展前景分析报告</w:t>
        </w:r>
      </w:hyperlink>
      <w:r>
        <w:rPr>
          <w:color w:val="C00000"/>
        </w:rPr>
        <w:t>》，报告编号：</w:t>
      </w:r>
      <w:r>
        <w:rPr>
          <w:rFonts w:hint="eastAsia"/>
          <w:color w:val="C00000"/>
        </w:rPr>
        <w:t>1380A8A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7476c099c4337" w:history="1">
        <w:r>
          <w:rPr>
            <w:rStyle w:val="Hyperlink"/>
          </w:rPr>
          <w:t>https://www.20087.com/A/A8/WuHuaGuoShiChangFenXiBaoGao.html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花果的功效与作用、无花果图片、无花果的食用方法、无花果干的功效与作用、无花果对女性卵巢好处、无花果干的危害有多可怕、女人吃无花果补充雌激素吗、无花果根的功效与作用及食用方法、无花果抗癌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5b0eb24fe4b3e" w:history="1">
      <w:r>
        <w:rPr>
          <w:rStyle w:val="Hyperlink"/>
        </w:rPr>
        <w:t>2025-2031年无花果市场深度调查研究与发展前景分析报告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WuHuaGuoShiChangFenXiBaoGao.html" TargetMode="External" Id="Ree97476c099c4337" /></Relationships>
</file>

<file path=word/_rels/header2.xml.rels>&#65279;<?xml version="1.0" encoding="utf-8"?><Relationships xmlns="http://schemas.openxmlformats.org/package/2006/relationships"><Relationship Type="http://schemas.openxmlformats.org/officeDocument/2006/relationships/hyperlink" Target="https://www.20087.com/A/A8/WuHuaGuoShiChangFenXiBaoGao.html" TargetMode="External" Id="R5125b0eb24fe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2024-09-15T08:52:00Z</dcterms:created>
  <dcterms:modified xsi:type="dcterms:W3CDTF">2024-09-15T09:52:00Z</dcterms:modified>
  <dc:subject>2025-2031年无花果市场深度调查研究与发展前景分析报告</dc:subject>
  <dc:title>2025-2031年无花果市场深度调查研究与发展前景分析报告</dc:title>
  <cp:keywords>2025-2031年无花果市场深度调查研究与发展前景分析报告</cp:keywords>
  <dc:description>2025-2031年无花果市场深度调查研究与发展前景分析报告</dc:description>
</cp:coreProperties>
</file>