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22c33c1034e7d" w:history="1">
              <w:r>
                <w:rPr>
                  <w:rStyle w:val="Hyperlink"/>
                </w:rPr>
                <w:t>2026年苹果汁行业现状研究与市场前景分析报告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22c33c1034e7d" w:history="1">
              <w:r>
                <w:rPr>
                  <w:rStyle w:val="Hyperlink"/>
                </w:rPr>
                <w:t>2026年苹果汁行业现状研究与市场前景分析报告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22c33c1034e7d" w:history="1">
                <w:r>
                  <w:rPr>
                    <w:rStyle w:val="Hyperlink"/>
                  </w:rPr>
                  <w:t>https://www.20087.com/A/08/PingGuoZhiShiChangYanJiuBaoGao.html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汁是一种广受欢迎的饮料，其市场受到健康意识和消费者偏好的影响。近年来，随着消费者对天然、无添加产品的需求增加，纯果汁和冷压果汁的销量上升，而含糖量高的苹果汁饮料则面临挑战。同时，果汁行业开始注重可持续性和透明度，采用有机种植的苹果和可回收包装，提升品牌形象和社会责任。</w:t>
      </w:r>
      <w:r>
        <w:rPr>
          <w:rFonts w:hint="eastAsia"/>
        </w:rPr>
        <w:br/>
      </w:r>
      <w:r>
        <w:rPr>
          <w:rFonts w:hint="eastAsia"/>
        </w:rPr>
        <w:t>　　未来，苹果汁将更加聚焦于健康和创新口味。健康趋势推动下，低糖、无糖和富含功能性成分（如抗氧化剂、维生素和膳食纤维）的苹果汁将获得更多青睐。创新口味方面，混合果汁、苹果与其他水果或草本植物的组合，以及小批量、手工制作的高端产品，将满足消费者对新鲜感和多样性的追求。此外，数字化营销和直接面向消费者的销售模式，将增强与消费者的互动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22c33c1034e7d" w:history="1">
        <w:r>
          <w:rPr>
            <w:rStyle w:val="Hyperlink"/>
          </w:rPr>
          <w:t>2026年苹果汁行业现状研究与市场前景分析报告</w:t>
        </w:r>
      </w:hyperlink>
      <w:r>
        <w:rPr>
          <w:rFonts w:hint="eastAsia"/>
        </w:rPr>
        <w:t>》基于科学的市场调研与数据分析，全面解析了苹果汁行业的市场规模、市场需求及发展现状。报告深入探讨了苹果汁产业链结构、细分市场特点及技术发展方向，并结合宏观经济环境与消费者需求变化，对苹果汁行业前景与未来趋势进行了科学预测，揭示了潜在增长空间。通过对苹果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苹果汁产业概述</w:t>
      </w:r>
      <w:r>
        <w:rPr>
          <w:rFonts w:hint="eastAsia"/>
        </w:rPr>
        <w:br/>
      </w:r>
      <w:r>
        <w:rPr>
          <w:rFonts w:hint="eastAsia"/>
        </w:rPr>
        <w:t>　　第一节 苹果汁产业定义</w:t>
      </w:r>
      <w:r>
        <w:rPr>
          <w:rFonts w:hint="eastAsia"/>
        </w:rPr>
        <w:br/>
      </w:r>
      <w:r>
        <w:rPr>
          <w:rFonts w:hint="eastAsia"/>
        </w:rPr>
        <w:t>　　第二节 苹果汁产业发展历程</w:t>
      </w:r>
      <w:r>
        <w:rPr>
          <w:rFonts w:hint="eastAsia"/>
        </w:rPr>
        <w:br/>
      </w:r>
      <w:r>
        <w:rPr>
          <w:rFonts w:hint="eastAsia"/>
        </w:rPr>
        <w:t>　　第三节 苹果汁分类情况</w:t>
      </w:r>
      <w:r>
        <w:rPr>
          <w:rFonts w:hint="eastAsia"/>
        </w:rPr>
        <w:br/>
      </w:r>
      <w:r>
        <w:rPr>
          <w:rFonts w:hint="eastAsia"/>
        </w:rPr>
        <w:t>　　第四节 苹果汁产业链分析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2025-2026年苹果汁行业发展环境及政策分析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苹果汁行业经济环境分析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2025-2026年苹果汁行业关政策、法规、标准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2025-2026年中国苹果汁行业发展概况</w:t>
      </w:r>
      <w:r>
        <w:rPr>
          <w:rFonts w:hint="eastAsia"/>
        </w:rPr>
        <w:br/>
      </w:r>
      <w:r>
        <w:rPr>
          <w:rFonts w:hint="eastAsia"/>
        </w:rPr>
        <w:t>　　第一节 苹果汁行业发展态势分析</w:t>
      </w:r>
      <w:r>
        <w:rPr>
          <w:rFonts w:hint="eastAsia"/>
        </w:rPr>
        <w:br/>
      </w:r>
      <w:r>
        <w:rPr>
          <w:rFonts w:hint="eastAsia"/>
        </w:rPr>
        <w:t>　　第二节 苹果汁行业发展特点分析</w:t>
      </w:r>
      <w:r>
        <w:rPr>
          <w:rFonts w:hint="eastAsia"/>
        </w:rPr>
        <w:br/>
      </w:r>
      <w:r>
        <w:rPr>
          <w:rFonts w:hint="eastAsia"/>
        </w:rPr>
        <w:t>　　第三节 苹果汁行业市场供需分析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2020-2025年中国苹果汁行业总体规模</w:t>
      </w:r>
      <w:r>
        <w:rPr>
          <w:rFonts w:hint="eastAsia"/>
        </w:rPr>
        <w:br/>
      </w:r>
      <w:r>
        <w:rPr>
          <w:rFonts w:hint="eastAsia"/>
        </w:rPr>
        <w:t>　　第二节 中国苹果汁行业盈利情况分析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中国苹果汁行业产量情况分析与预测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一、2020-2025年苹果汁行业产量统计分析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二、2026年苹果汁行业产量特点分析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三、2026-2032年中国苹果汁行业产量预测分析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中国苹果汁行业需求概况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二、2026年中国苹果汁行业市场需求特点分析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三、2026-2032年中国苹果汁市场需求预测分析</w:t>
      </w:r>
      <w:r>
        <w:rPr>
          <w:rFonts w:hint="eastAsia"/>
        </w:rPr>
        <w:br/>
      </w:r>
      <w:r>
        <w:rPr>
          <w:rFonts w:hint="eastAsia"/>
        </w:rPr>
        <w:t>　　第五节 苹果汁产业供需平衡状况分析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2020-2025年中国苹果汁行业重点地区调研分析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一、中国苹果汁行业重点区域市场结构调研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三、**地区苹果汁行业调研分析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四、**地区苹果汁行业调研分析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五、**地区苹果汁行业调研分析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六、**地区苹果汁行业调研分析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2020-2025年中国苹果汁行业进出口情况分析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一、2020-2025年中国苹果汁行业进口分析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二、2020-2025年中国苹果汁行业出口分析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2026-2032年中国苹果汁行业进出口情况预测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一、2026-2032年中国苹果汁行业进口预测分析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二、2026-2032年中国苹果汁行业出口预测分析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影响苹果汁行业进出口变化的主要原因分析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中国苹果汁行业产品价格监测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一、苹果汁市场价格特征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二、当前苹果汁市场价格评述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苹果汁行业竞争结构分析</w:t>
      </w:r>
      <w:r>
        <w:rPr>
          <w:rFonts w:hint="eastAsia"/>
        </w:rPr>
        <w:br/>
      </w:r>
      <w:r>
        <w:rPr>
          <w:rFonts w:hint="eastAsia"/>
        </w:rPr>
        <w:t>　　　　一、苹果汁行业现有企业间竞争</w:t>
      </w:r>
      <w:r>
        <w:rPr>
          <w:rFonts w:hint="eastAsia"/>
        </w:rPr>
        <w:br/>
      </w:r>
      <w:r>
        <w:rPr>
          <w:rFonts w:hint="eastAsia"/>
        </w:rPr>
        <w:t>　　　　二、苹果汁行业潜在进入者分析</w:t>
      </w:r>
      <w:r>
        <w:rPr>
          <w:rFonts w:hint="eastAsia"/>
        </w:rPr>
        <w:br/>
      </w:r>
      <w:r>
        <w:rPr>
          <w:rFonts w:hint="eastAsia"/>
        </w:rPr>
        <w:t>　　　　三、苹果汁行业替代品威胁分析</w:t>
      </w:r>
      <w:r>
        <w:rPr>
          <w:rFonts w:hint="eastAsia"/>
        </w:rPr>
        <w:br/>
      </w:r>
      <w:r>
        <w:rPr>
          <w:rFonts w:hint="eastAsia"/>
        </w:rPr>
        <w:t>　　　　四、苹果汁行业供应商议价能力</w:t>
      </w:r>
      <w:r>
        <w:rPr>
          <w:rFonts w:hint="eastAsia"/>
        </w:rPr>
        <w:br/>
      </w:r>
      <w:r>
        <w:rPr>
          <w:rFonts w:hint="eastAsia"/>
        </w:rPr>
        <w:t>　　　　五、苹果汁行业客户议价能力</w:t>
      </w:r>
      <w:r>
        <w:rPr>
          <w:rFonts w:hint="eastAsia"/>
        </w:rPr>
        <w:br/>
      </w:r>
      <w:r>
        <w:rPr>
          <w:rFonts w:hint="eastAsia"/>
        </w:rPr>
        <w:t>　　第二节 苹果汁市场竞争策略分析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三、苹果汁行业典型企业产品竞争策略分析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一、2026-2032年中国苹果汁市场竞争趋势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二、2026-2032年苹果汁行业竞争格局展望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三、2026-2032年苹果汁行业竞争策略分析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四、苹果汁企业发展规划</w:t>
      </w:r>
      <w:r>
        <w:rPr>
          <w:rFonts w:hint="eastAsia"/>
        </w:rPr>
        <w:br/>
      </w:r>
      <w:r>
        <w:rPr>
          <w:rFonts w:hint="eastAsia"/>
        </w:rPr>
        <w:t>　　第二节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四、苹果汁企业发展规划</w:t>
      </w:r>
      <w:r>
        <w:rPr>
          <w:rFonts w:hint="eastAsia"/>
        </w:rPr>
        <w:br/>
      </w:r>
      <w:r>
        <w:rPr>
          <w:rFonts w:hint="eastAsia"/>
        </w:rPr>
        <w:t>　　第三节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四、苹果汁企业发展规划</w:t>
      </w:r>
      <w:r>
        <w:rPr>
          <w:rFonts w:hint="eastAsia"/>
        </w:rPr>
        <w:br/>
      </w:r>
      <w:r>
        <w:rPr>
          <w:rFonts w:hint="eastAsia"/>
        </w:rPr>
        <w:t>　　第四节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四、苹果汁企业发展规划</w:t>
      </w:r>
      <w:r>
        <w:rPr>
          <w:rFonts w:hint="eastAsia"/>
        </w:rPr>
        <w:br/>
      </w:r>
      <w:r>
        <w:rPr>
          <w:rFonts w:hint="eastAsia"/>
        </w:rPr>
        <w:t>　　第五节 苹果汁重点企业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苹果汁企业发展策略分析</w:t>
      </w:r>
      <w:r>
        <w:rPr>
          <w:rFonts w:hint="eastAsia"/>
        </w:rPr>
        <w:br/>
      </w:r>
      <w:r>
        <w:rPr>
          <w:rFonts w:hint="eastAsia"/>
        </w:rPr>
        <w:t>　　第一节 苹果汁市场策略分析</w:t>
      </w:r>
      <w:r>
        <w:rPr>
          <w:rFonts w:hint="eastAsia"/>
        </w:rPr>
        <w:br/>
      </w:r>
      <w:r>
        <w:rPr>
          <w:rFonts w:hint="eastAsia"/>
        </w:rPr>
        <w:t>　　　　一、苹果汁价格策略分析</w:t>
      </w:r>
      <w:r>
        <w:rPr>
          <w:rFonts w:hint="eastAsia"/>
        </w:rPr>
        <w:br/>
      </w:r>
      <w:r>
        <w:rPr>
          <w:rFonts w:hint="eastAsia"/>
        </w:rPr>
        <w:t>　　　　二、苹果汁渠道策略分析</w:t>
      </w:r>
      <w:r>
        <w:rPr>
          <w:rFonts w:hint="eastAsia"/>
        </w:rPr>
        <w:br/>
      </w:r>
      <w:r>
        <w:rPr>
          <w:rFonts w:hint="eastAsia"/>
        </w:rPr>
        <w:t>　　第二节 苹果汁销售策略分析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提高苹果汁企业竞争力的策略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一、提高中国苹果汁企业核心竞争力的对策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二、苹果汁企业提升竞争力的主要方向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三、影响苹果汁企业核心竞争力的因素及提升途径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四、提高苹果汁企业竞争力的策略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对我国苹果汁品牌的战略思考</w:t>
      </w:r>
      <w:r>
        <w:rPr>
          <w:rFonts w:hint="eastAsia"/>
        </w:rPr>
        <w:br/>
      </w:r>
      <w:r>
        <w:rPr>
          <w:rFonts w:hint="eastAsia"/>
        </w:rPr>
        <w:t>　　　　一、苹果汁实施品牌战略的意义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二、苹果汁企业品牌的现状分析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三、我国苹果汁企业的品牌战略</w:t>
      </w:r>
      <w:r>
        <w:rPr>
          <w:rFonts w:hint="eastAsia"/>
        </w:rPr>
        <w:br/>
      </w:r>
      <w:r>
        <w:rPr>
          <w:rFonts w:hint="eastAsia"/>
        </w:rPr>
        <w:t>　　　　四、苹果汁品牌战略管理的策略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2026-2032年中国苹果汁投资环境的分析与对策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2026-2032年中国苹果汁投资机遇分析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2026-2032年中国苹果汁投资风险分析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2026-2032年中国苹果汁投资策略与建议</w:t>
      </w:r>
      <w:r>
        <w:rPr>
          <w:rFonts w:hint="eastAsia"/>
        </w:rPr>
        <w:br/>
      </w:r>
      <w:r>
        <w:rPr>
          <w:rFonts w:hint="eastAsia"/>
        </w:rPr>
        <w:t>　　　　一、苹果汁企业资本结构选择</w:t>
      </w:r>
      <w:r>
        <w:rPr>
          <w:rFonts w:hint="eastAsia"/>
        </w:rPr>
        <w:br/>
      </w:r>
      <w:r>
        <w:rPr>
          <w:rFonts w:hint="eastAsia"/>
        </w:rPr>
        <w:t>　　　　二、苹果汁企业战略选择</w:t>
      </w:r>
      <w:r>
        <w:rPr>
          <w:rFonts w:hint="eastAsia"/>
        </w:rPr>
        <w:br/>
      </w:r>
      <w:r>
        <w:rPr>
          <w:rFonts w:hint="eastAsia"/>
        </w:rPr>
        <w:t>　　　　三、苹果汁行业投资区域选择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中国苹果汁行业生产、营销企业投资运作模式分析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苹果汁行业外销与内销优势分析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2026-2032年中国苹果汁行业市场规模及增长趋势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2026-2032年中国苹果汁行业投资规模预测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2026-2032年苹果汁行业市场盈利预测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苹果汁行业项目投资建议</w:t>
      </w:r>
      <w:r>
        <w:rPr>
          <w:rFonts w:hint="eastAsia"/>
        </w:rPr>
        <w:br/>
      </w:r>
      <w:r>
        <w:rPr>
          <w:rFonts w:hint="eastAsia"/>
        </w:rPr>
        <w:t>　　　　一、苹果汁技术应用注意事项</w:t>
      </w:r>
      <w:r>
        <w:rPr>
          <w:rFonts w:hint="eastAsia"/>
        </w:rPr>
        <w:br/>
      </w:r>
      <w:r>
        <w:rPr>
          <w:rFonts w:hint="eastAsia"/>
        </w:rPr>
        <w:t>　　　　二、苹果汁项目投资注意事项</w:t>
      </w:r>
      <w:r>
        <w:rPr>
          <w:rFonts w:hint="eastAsia"/>
        </w:rPr>
        <w:br/>
      </w:r>
      <w:r>
        <w:rPr>
          <w:rFonts w:hint="eastAsia"/>
        </w:rPr>
        <w:t>　　　　三、苹果汁生产开发注意事项</w:t>
      </w:r>
      <w:r>
        <w:rPr>
          <w:rFonts w:hint="eastAsia"/>
        </w:rPr>
        <w:br/>
      </w:r>
      <w:r>
        <w:rPr>
          <w:rFonts w:hint="eastAsia"/>
        </w:rPr>
        <w:t>　　　　四、苹果汁销售注意事项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苹果汁行业历程</w:t>
      </w:r>
      <w:r>
        <w:rPr>
          <w:rFonts w:hint="eastAsia"/>
        </w:rPr>
        <w:br/>
      </w:r>
      <w:r>
        <w:rPr>
          <w:rFonts w:hint="eastAsia"/>
        </w:rPr>
        <w:t>　　图表 苹果汁行业生命周期</w:t>
      </w:r>
      <w:r>
        <w:rPr>
          <w:rFonts w:hint="eastAsia"/>
        </w:rPr>
        <w:br/>
      </w:r>
      <w:r>
        <w:rPr>
          <w:rFonts w:hint="eastAsia"/>
        </w:rPr>
        <w:t>　　图表 苹果汁行业产业链分析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2020-2025年苹果汁行业市场容量分析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2020-2025年中国苹果汁行业产量及增长趋势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2020-2025年中国苹果汁市场需求量及增速统计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2025年中国苹果汁行业需求领域分布格局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2020-2025年中国苹果汁行业盈利情况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2020-2025年中国苹果汁行业利润总额统计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2020-2025年中国苹果汁进口金额分析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2020-2025年中国苹果汁出口数量分析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2020-2025年中国苹果汁出口金额分析</w:t>
      </w:r>
      <w:r>
        <w:rPr>
          <w:rFonts w:hint="eastAsia"/>
        </w:rPr>
        <w:br/>
      </w:r>
      <w:r>
        <w:rPr>
          <w:rFonts w:hint="eastAsia"/>
        </w:rPr>
        <w:t>　　图表 2025年中国苹果汁进口国家及地区分析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2025年中国苹果汁出口国家及地区分析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2020-2025年中国苹果汁行业企业平均规模情况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2026-2032年中国苹果汁行业产量预测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2026-2032年中国苹果汁市场需求量预测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2026-2032年中国苹果汁行业供需平衡预测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2026-2032年中国苹果汁行业市场规模预测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2026年中国苹果汁市场前景分析</w:t>
      </w:r>
      <w:r>
        <w:rPr>
          <w:rFonts w:hint="eastAsia"/>
        </w:rPr>
        <w:br/>
      </w:r>
      <w:r>
        <w:rPr>
          <w:rFonts w:hint="eastAsia"/>
        </w:rPr>
        <w:t>　　图表 2026年中国苹果汁发展趋势预测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22c33c1034e7d" w:history="1">
        <w:r>
          <w:rPr>
            <w:rStyle w:val="Hyperlink"/>
          </w:rPr>
          <w:t>2026年苹果汁行业现状研究与市场前景分析报告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22c33c1034e7d" w:history="1">
        <w:r>
          <w:rPr>
            <w:rStyle w:val="Hyperlink"/>
          </w:rPr>
          <w:t>https://www.20087.com/A/08/PingGuoZhiShiChangYanJiuBaoGao.html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热点：苹果汁饮料、苹果汁怎么榨好喝、苹果果蔬汁、苹果汁是酸性还是碱性、苹果汁可以减肥吗、苹果汁破壁机做法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609ce1ca04d75" w:history="1">
      <w:r>
        <w:rPr>
          <w:rStyle w:val="Hyperlink"/>
        </w:rPr>
        <w:t>2026年苹果汁行业现状研究与市场前景分析报告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PingGuoZhiShiChangYanJiuBaoGao.html" TargetMode="External" Id="R18822c33c103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PingGuoZhiShiChangYanJiuBaoGao.html" TargetMode="External" Id="R93e609ce1ca0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2025-09-02T07:11:00Z</dcterms:created>
  <dcterms:modified xsi:type="dcterms:W3CDTF">2025-09-02T08:11:00Z</dcterms:modified>
  <dc:subject>2026年苹果汁行业现状研究与市场前景分析报告</dc:subject>
  <dc:title>2026年苹果汁行业现状研究与市场前景分析报告</dc:title>
  <cp:keywords>2026年苹果汁行业现状研究与市场前景分析报告</cp:keywords>
  <dc:description>2026年苹果汁行业现状研究与市场前景分析报告</dc:description>
</cp:coreProperties>
</file>