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d1ada8d347e1" w:history="1">
              <w:r>
                <w:rPr>
                  <w:rStyle w:val="Hyperlink"/>
                </w:rPr>
                <w:t>2025年版中国鱼油制品行业专题研究及市场前景分析报告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d1ada8d347e1" w:history="1">
              <w:r>
                <w:rPr>
                  <w:rStyle w:val="Hyperlink"/>
                </w:rPr>
                <w:t>2025年版中国鱼油制品行业专题研究及市场前景分析报告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d1ada8d347e1" w:history="1">
                <w:r>
                  <w:rPr>
                    <w:rStyle w:val="Hyperlink"/>
                  </w:rPr>
                  <w:t>https://www.20087.com/A/08/YuYouZhiPinHangYeXinXi.html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Omega-3脂肪酸（EPA和DHA），对心脏健康、大脑发育和免疫系统有益，因此在全球保健品市场中占据重要地位。近年来，随着消费者健康意识的提升和科学研究的支持，鱼油制品的市场需求持续增长。同时，鱼油制品的形式和功能也日益多样化，从胶囊、软糖到液体鱼油，满足不同年龄和健康需求的消费者。此外，可持续捕捞和纯净度认证也成为鱼油制品市场竞争的关键因素。</w:t>
      </w:r>
      <w:r>
        <w:rPr>
          <w:rFonts w:hint="eastAsia"/>
        </w:rPr>
        <w:br/>
      </w:r>
      <w:r>
        <w:rPr>
          <w:rFonts w:hint="eastAsia"/>
        </w:rPr>
        <w:t>　　未来，鱼油制品将更加注重创新和可持续性。一方面，随着营养科学的发展，鱼油制品将探索与其他健康成分的结合，如维生素D、抗氧化剂和益生菌，以提供更全面的健康效益。另一方面，可持续性和环保将成为行业发展的核心议题，包括采用可持续捕捞的鱼类来源，以及减少生产过程中的环境影响。此外，个性化营养和精准医疗的趋势，将推动鱼油制品向定制化和功能化方向发展，以满足个体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d1ada8d347e1" w:history="1">
        <w:r>
          <w:rPr>
            <w:rStyle w:val="Hyperlink"/>
          </w:rPr>
          <w:t>2025年版中国鱼油制品行业专题研究及市场前景分析报告</w:t>
        </w:r>
      </w:hyperlink>
      <w:r>
        <w:rPr>
          <w:rFonts w:hint="eastAsia"/>
        </w:rPr>
        <w:t>》基于国家统计局、相关协会等权威数据，结合专业团队对鱼油制品行业的长期监测，全面分析了鱼油制品行业的市场规模、技术现状、发展趋势及竞争格局。报告详细梳理了鱼油制品市场需求、进出口情况、上下游产业链、重点区域分布及主要企业动态，并通过SWOT分析揭示了鱼油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鱼油制品行业概况</w:t>
      </w:r>
      <w:r>
        <w:rPr>
          <w:rFonts w:hint="eastAsia"/>
        </w:rPr>
        <w:br/>
      </w:r>
      <w:r>
        <w:rPr>
          <w:rFonts w:hint="eastAsia"/>
        </w:rPr>
        <w:t>　　第一节 鱼油制品行业定义与特征</w:t>
      </w:r>
      <w:r>
        <w:rPr>
          <w:rFonts w:hint="eastAsia"/>
        </w:rPr>
        <w:br/>
      </w:r>
      <w:r>
        <w:rPr>
          <w:rFonts w:hint="eastAsia"/>
        </w:rPr>
        <w:t>　　第二节 鱼油制品行业发展历程</w:t>
      </w:r>
      <w:r>
        <w:rPr>
          <w:rFonts w:hint="eastAsia"/>
        </w:rPr>
        <w:br/>
      </w:r>
      <w:r>
        <w:rPr>
          <w:rFonts w:hint="eastAsia"/>
        </w:rPr>
        <w:t>　　第三节 鱼油制品产业链分析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鱼油制品行业经济环境分析</w:t>
      </w:r>
      <w:r>
        <w:rPr>
          <w:rFonts w:hint="eastAsia"/>
        </w:rPr>
        <w:br/>
      </w:r>
      <w:r>
        <w:rPr>
          <w:rFonts w:hint="eastAsia"/>
        </w:rPr>
        <w:t>　　第二节 鱼油制品行业政策环境分析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二、相关鱼油制品行业标准分析</w:t>
      </w:r>
      <w:r>
        <w:rPr>
          <w:rFonts w:hint="eastAsia"/>
        </w:rPr>
        <w:br/>
      </w:r>
      <w:r>
        <w:rPr>
          <w:rFonts w:hint="eastAsia"/>
        </w:rPr>
        <w:t>　　第三节 鱼油制品行业社会环境分析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2024-2025年鱼油制品行业技术发展现状及趋势分析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鱼油制品行业技术发展现状分析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国内外鱼油制品行业技术差异与原因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鱼油制品行业技术发展方向、趋势预测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提升鱼油制品行业技术能力策略建议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中国鱼油制品市场规模情况</w:t>
      </w:r>
      <w:r>
        <w:rPr>
          <w:rFonts w:hint="eastAsia"/>
        </w:rPr>
        <w:br/>
      </w:r>
      <w:r>
        <w:rPr>
          <w:rFonts w:hint="eastAsia"/>
        </w:rPr>
        <w:t>　　第二节 中国鱼油制品行业盈利情况分析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中国鱼油制品市场需求状况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一、2019-2024年鱼油制品市场需求情况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二、2025年鱼油制品行业市场需求特点分析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三、2025-2031年鱼油制品市场需求预测</w:t>
      </w:r>
      <w:r>
        <w:rPr>
          <w:rFonts w:hint="eastAsia"/>
        </w:rPr>
        <w:br/>
      </w:r>
      <w:r>
        <w:rPr>
          <w:rFonts w:hint="eastAsia"/>
        </w:rPr>
        <w:t>　　第四节 中国鱼油制品行业产量情况分析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二、鱼油制品行业区域产量分析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三、2025-2031年中国鱼油制品行业产量预测分析</w:t>
      </w:r>
      <w:r>
        <w:rPr>
          <w:rFonts w:hint="eastAsia"/>
        </w:rPr>
        <w:br/>
      </w:r>
      <w:r>
        <w:rPr>
          <w:rFonts w:hint="eastAsia"/>
        </w:rPr>
        <w:t>　　第五节 鱼油制品行业市场供需平衡状况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鱼油制品细分市场深度分析</w:t>
      </w:r>
      <w:r>
        <w:rPr>
          <w:rFonts w:hint="eastAsia"/>
        </w:rPr>
        <w:br/>
      </w:r>
      <w:r>
        <w:rPr>
          <w:rFonts w:hint="eastAsia"/>
        </w:rPr>
        <w:t>　　第一节 鱼油制品细分市场（一）发展研究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鱼油制品细分市场（二）发展研究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一、鱼油制品行业单位规模情况分析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二、鱼油制品行业人员规模状况分析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三、鱼油制品行业资产规模状况分析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四、鱼油制品行业市场规模状况分析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五、鱼油制品行业敏感性分析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中国鱼油制品行业财务能力分析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二、鱼油制品行业偿债能力分析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三、鱼油制品行业营运能力分析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四、鱼油制品行业发展能力分析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中国鱼油制品行业区域市场结构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重点地区鱼油制品行业调研分析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一、鱼油制品市场集中度分析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二、鱼油制品企业集中度分析</w:t>
      </w:r>
      <w:r>
        <w:rPr>
          <w:rFonts w:hint="eastAsia"/>
        </w:rPr>
        <w:br/>
      </w:r>
      <w:r>
        <w:rPr>
          <w:rFonts w:hint="eastAsia"/>
        </w:rPr>
        <w:t>　　　　三、鱼油制品区域集中度分析</w:t>
      </w:r>
      <w:r>
        <w:rPr>
          <w:rFonts w:hint="eastAsia"/>
        </w:rPr>
        <w:br/>
      </w:r>
      <w:r>
        <w:rPr>
          <w:rFonts w:hint="eastAsia"/>
        </w:rPr>
        <w:t>　　第二节 鱼油制品行业竞争格局分析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一、2024-2025年鱼油制品行业竞争分析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二、2024-2025年中外鱼油制品产品竞争分析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三、2019-2024年中国鱼油制品市场竞争分析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鱼油制品企业发展战略与竞争力提升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鱼油制品市场营销策略分析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一、鱼油制品定价策略与市场定位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二、鱼油制品渠道布局与分销策略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鱼油制品品牌建设与推广策略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一、鱼油制品品牌定位与价值主张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鱼油制品企业竞争力提升路径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二、鱼油制品技术创新与研发投入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鱼油制品企业战略规划与实施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二、鱼油制品行业品牌竞争格局分析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2025-2031年鱼油制品行业发展趋势预测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一、中国鱼油制品行业发展方向分析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三、中国鱼油制品行业供给情况预测分析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四、中国鱼油制品行业需求情况预测分析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当前鱼油制品行业存在的问题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一、鱼油制品市场竞争风险</w:t>
      </w:r>
      <w:r>
        <w:rPr>
          <w:rFonts w:hint="eastAsia"/>
        </w:rPr>
        <w:br/>
      </w:r>
      <w:r>
        <w:rPr>
          <w:rFonts w:hint="eastAsia"/>
        </w:rPr>
        <w:t>　　　　二、鱼油制品行业原材料压力风险分析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三、鱼油制品技术风险分析</w:t>
      </w:r>
      <w:r>
        <w:rPr>
          <w:rFonts w:hint="eastAsia"/>
        </w:rPr>
        <w:br/>
      </w:r>
      <w:r>
        <w:rPr>
          <w:rFonts w:hint="eastAsia"/>
        </w:rPr>
        <w:t>　　　　四、鱼油制品行业政策和体制风险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五、鱼油制品行业外资进入现状及对未来市场的威胁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鱼油制品行业投资趋势分析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中-智-林-－鱼油制品项目投资建议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1、鱼油制品行业投资环境分析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2、鱼油制品行业风险识别与应对策略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二、鱼油制品行业投资方向与策略建议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三、鱼油制品项目实施关键要点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鱼油制品行业历程</w:t>
      </w:r>
      <w:r>
        <w:rPr>
          <w:rFonts w:hint="eastAsia"/>
        </w:rPr>
        <w:br/>
      </w:r>
      <w:r>
        <w:rPr>
          <w:rFonts w:hint="eastAsia"/>
        </w:rPr>
        <w:t>　　图表 鱼油制品行业生命周期</w:t>
      </w:r>
      <w:r>
        <w:rPr>
          <w:rFonts w:hint="eastAsia"/>
        </w:rPr>
        <w:br/>
      </w:r>
      <w:r>
        <w:rPr>
          <w:rFonts w:hint="eastAsia"/>
        </w:rPr>
        <w:t>　　图表 鱼油制品行业产业链分析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鱼油制品企业信息</w:t>
      </w:r>
      <w:r>
        <w:rPr>
          <w:rFonts w:hint="eastAsia"/>
        </w:rPr>
        <w:br/>
      </w:r>
      <w:r>
        <w:rPr>
          <w:rFonts w:hint="eastAsia"/>
        </w:rPr>
        <w:t>　　图表 鱼油制品企业经营情况分析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d1ada8d347e1" w:history="1">
        <w:r>
          <w:rPr>
            <w:rStyle w:val="Hyperlink"/>
          </w:rPr>
          <w:t>2025年版中国鱼油制品行业专题研究及市场前景分析报告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d1ada8d347e1" w:history="1">
        <w:r>
          <w:rPr>
            <w:rStyle w:val="Hyperlink"/>
          </w:rPr>
          <w:t>https://www.20087.com/A/08/YuYouZhiPinHangYeXinXi.html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ed8071222471e" w:history="1">
      <w:r>
        <w:rPr>
          <w:rStyle w:val="Hyperlink"/>
        </w:rPr>
        <w:t>2025年版中国鱼油制品行业专题研究及市场前景分析报告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YuYouZhiPinHangYeXinXi.html" TargetMode="External" Id="R1cc6d1ada8d3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YuYouZhiPinHangYeXinXi.html" TargetMode="External" Id="Rde5ed8071222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2025-03-01T04:24:00Z</dcterms:created>
  <dcterms:modified xsi:type="dcterms:W3CDTF">2025-03-01T05:24:00Z</dcterms:modified>
  <dc:subject>2025年版中国鱼油制品行业专题研究及市场前景分析报告</dc:subject>
  <dc:title>2025年版中国鱼油制品行业专题研究及市场前景分析报告</dc:title>
  <cp:keywords>2025年版中国鱼油制品行业专题研究及市场前景分析报告</cp:keywords>
  <dc:description>2025年版中国鱼油制品行业专题研究及市场前景分析报告</dc:description>
</cp:coreProperties>
</file>