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73e952594889" w:history="1">
              <w:r>
                <w:rPr>
                  <w:rStyle w:val="Hyperlink"/>
                </w:rPr>
                <w:t>2025-2031年中国坚果炒货行业发展全面调研与未来趋势预测报告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73e952594889" w:history="1">
              <w:r>
                <w:rPr>
                  <w:rStyle w:val="Hyperlink"/>
                </w:rPr>
                <w:t>2025-2031年中国坚果炒货行业发展全面调研与未来趋势预测报告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73e952594889" w:history="1">
                <w:r>
                  <w:rPr>
                    <w:rStyle w:val="Hyperlink"/>
                  </w:rPr>
                  <w:t>https://www.20087.com/0/29/JianGuoChaoHuoFaZhanQuShiFenXi.html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是休闲零食，因其营养价值和口味多样性而广受欢迎。近年来，随着健康饮食趋势的兴起，低盐、无添加和有机坚果炒货的市场需求增加。同时，创新的口味和包装设计，如海苔味、巧克力涂层和单份小包装，吸引了更广泛的消费群体。电子商务和社交媒体的推广，也为坚果炒货提供了新的销售渠道。</w:t>
      </w:r>
      <w:r>
        <w:rPr>
          <w:rFonts w:hint="eastAsia"/>
        </w:rPr>
        <w:br/>
      </w:r>
      <w:r>
        <w:rPr>
          <w:rFonts w:hint="eastAsia"/>
        </w:rPr>
        <w:t>　　坚果炒货的未来将更加注重健康和个性化。健康方面，将推出更多富含Omega-3脂肪酸、抗氧化剂和膳食纤维的坚果组合，以及针对特定健康需求（如减肥、增肌）的定制化产品。个性化方面，消费者将追求独特的口味体验，如地方特色风味和限量版产品。此外，可持续包装和公平贸易认证将成为品牌吸引消费者的关键点，强调对环境和社会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73e952594889" w:history="1">
        <w:r>
          <w:rPr>
            <w:rStyle w:val="Hyperlink"/>
          </w:rPr>
          <w:t>2025-2031年中国坚果炒货行业发展全面调研与未来趋势预测报告</w:t>
        </w:r>
      </w:hyperlink>
      <w:r>
        <w:rPr>
          <w:rFonts w:hint="eastAsia"/>
        </w:rPr>
        <w:t>》依托权威数据资源与长期市场监测，系统分析了坚果炒货行业的市场规模、市场需求及产业链结构，深入探讨了坚果炒货价格变动与细分市场特征。报告科学预测了坚果炒货市场前景及未来发展趋势，重点剖析了行业集中度、竞争格局及重点企业的市场地位，并通过SWOT分析揭示了坚果炒货行业机遇与潜在风险。报告为投资者及业内企业提供了全面的市场洞察与决策参考，助力把握坚果炒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坚果炒货行业界定和分类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2025年坚果炒货所属行业国内外发展概述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全球坚果炒货行业发展概况</w:t>
      </w:r>
      <w:r>
        <w:rPr>
          <w:rFonts w:hint="eastAsia"/>
        </w:rPr>
        <w:br/>
      </w:r>
      <w:r>
        <w:rPr>
          <w:rFonts w:hint="eastAsia"/>
        </w:rPr>
        <w:t>　　　　一、全球坚果炒货行业发展现状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二、全球坚果炒货行业发展趋势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中国坚果炒货行业发展概况</w:t>
      </w:r>
      <w:r>
        <w:rPr>
          <w:rFonts w:hint="eastAsia"/>
        </w:rPr>
        <w:br/>
      </w:r>
      <w:r>
        <w:rPr>
          <w:rFonts w:hint="eastAsia"/>
        </w:rPr>
        <w:t>　　　　一、中国坚果炒货行业发展历程与现状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二、中国坚果炒货行业发展中存在的问题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2025年中国坚果炒货所属行业发展环境分析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坚果炒货行业政策环境</w:t>
      </w:r>
      <w:r>
        <w:rPr>
          <w:rFonts w:hint="eastAsia"/>
        </w:rPr>
        <w:br/>
      </w:r>
      <w:r>
        <w:rPr>
          <w:rFonts w:hint="eastAsia"/>
        </w:rPr>
        <w:t>　　第五节 坚果炒货行业技术环境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所属行业市场分析</w:t>
      </w:r>
      <w:r>
        <w:rPr>
          <w:rFonts w:hint="eastAsia"/>
        </w:rPr>
        <w:br/>
      </w:r>
      <w:r>
        <w:rPr>
          <w:rFonts w:hint="eastAsia"/>
        </w:rPr>
        <w:t>第四章 2025年中国坚果炒货所属行业市场分析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一、坚果炒货行业市场规模及增速</w:t>
      </w:r>
      <w:r>
        <w:rPr>
          <w:rFonts w:hint="eastAsia"/>
        </w:rPr>
        <w:br/>
      </w:r>
      <w:r>
        <w:rPr>
          <w:rFonts w:hint="eastAsia"/>
        </w:rPr>
        <w:t>　　　　二、坚果炒货行业市场饱和度</w:t>
      </w:r>
      <w:r>
        <w:rPr>
          <w:rFonts w:hint="eastAsia"/>
        </w:rPr>
        <w:br/>
      </w:r>
      <w:r>
        <w:rPr>
          <w:rFonts w:hint="eastAsia"/>
        </w:rPr>
        <w:t>　　　　三、影响坚果炒货行业市场规模的因素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四、2025-2031年坚果炒货行业市场规模及增速预测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一、坚果炒货行业所处生命周期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二、技术变革与行业革新对坚果炒货所属行业的影响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2025年中国坚果炒货区域市场分析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2025年中国坚果炒货所属行业生产分析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一、坚果炒货行业生产总量及增速</w:t>
      </w:r>
      <w:r>
        <w:rPr>
          <w:rFonts w:hint="eastAsia"/>
        </w:rPr>
        <w:br/>
      </w:r>
      <w:r>
        <w:rPr>
          <w:rFonts w:hint="eastAsia"/>
        </w:rPr>
        <w:t>　　　　二、坚果炒货行业产能及增速</w:t>
      </w:r>
      <w:r>
        <w:rPr>
          <w:rFonts w:hint="eastAsia"/>
        </w:rPr>
        <w:br/>
      </w:r>
      <w:r>
        <w:rPr>
          <w:rFonts w:hint="eastAsia"/>
        </w:rPr>
        <w:t>　　　　三、影响坚果炒货行业产能产量的因素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四、2025-2031年坚果炒货行业生产总量及增速预测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一、坚果炒货企业区域分布情况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二、重点省市坚果炒货行业生产状况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二、影响坚果炒货行业供需平衡的因素</w:t>
      </w:r>
      <w:r>
        <w:rPr>
          <w:rFonts w:hint="eastAsia"/>
        </w:rPr>
        <w:br/>
      </w:r>
      <w:r>
        <w:rPr>
          <w:rFonts w:hint="eastAsia"/>
        </w:rPr>
        <w:t>　　　　三、坚果炒货行业供需平衡趋势预测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2025年中国坚果炒货所属行业产品价格分析</w:t>
      </w:r>
      <w:r>
        <w:rPr>
          <w:rFonts w:hint="eastAsia"/>
        </w:rPr>
        <w:br/>
      </w:r>
      <w:r>
        <w:rPr>
          <w:rFonts w:hint="eastAsia"/>
        </w:rPr>
        <w:t>　　第一节 坚果炒货产品价格特征</w:t>
      </w:r>
      <w:r>
        <w:rPr>
          <w:rFonts w:hint="eastAsia"/>
        </w:rPr>
        <w:br/>
      </w:r>
      <w:r>
        <w:rPr>
          <w:rFonts w:hint="eastAsia"/>
        </w:rPr>
        <w:t>　　第二节 国内坚果炒货产品当前市场价格评述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影响国内市场坚果炒货产品价格的因素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主流厂商坚果炒货产品价位及价格策略</w:t>
      </w:r>
      <w:r>
        <w:rPr>
          <w:rFonts w:hint="eastAsia"/>
        </w:rPr>
        <w:br/>
      </w:r>
      <w:r>
        <w:rPr>
          <w:rFonts w:hint="eastAsia"/>
        </w:rPr>
        <w:t>　　第五节 坚果炒货产品未来价格变化趋势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2025年中国坚果炒货行业细分行业概述</w:t>
      </w:r>
      <w:r>
        <w:rPr>
          <w:rFonts w:hint="eastAsia"/>
        </w:rPr>
        <w:br/>
      </w:r>
      <w:r>
        <w:rPr>
          <w:rFonts w:hint="eastAsia"/>
        </w:rPr>
        <w:t>　　第一节 主要坚果炒货细分行业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2025年中国坚果炒货行业下游用户分析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2025年中国坚果炒货行业替代品分析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替代品对坚果炒货行业的影响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2025年坚果炒货行业主导驱动因素分析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2025年中国坚果炒货所属行业渠道分析</w:t>
      </w:r>
      <w:r>
        <w:rPr>
          <w:rFonts w:hint="eastAsia"/>
        </w:rPr>
        <w:br/>
      </w:r>
      <w:r>
        <w:rPr>
          <w:rFonts w:hint="eastAsia"/>
        </w:rPr>
        <w:t>　　第一节 坚果炒货产品主流渠道形式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2025年中国坚果炒货所属行业盈利能力分析</w:t>
      </w:r>
      <w:r>
        <w:rPr>
          <w:rFonts w:hint="eastAsia"/>
        </w:rPr>
        <w:br/>
      </w:r>
      <w:r>
        <w:rPr>
          <w:rFonts w:hint="eastAsia"/>
        </w:rPr>
        <w:t>　　第一节 坚果炒货行业销售毛利率</w:t>
      </w:r>
      <w:r>
        <w:rPr>
          <w:rFonts w:hint="eastAsia"/>
        </w:rPr>
        <w:br/>
      </w:r>
      <w:r>
        <w:rPr>
          <w:rFonts w:hint="eastAsia"/>
        </w:rPr>
        <w:t>　　第二节 坚果炒货行业销售利润率</w:t>
      </w:r>
      <w:r>
        <w:rPr>
          <w:rFonts w:hint="eastAsia"/>
        </w:rPr>
        <w:br/>
      </w:r>
      <w:r>
        <w:rPr>
          <w:rFonts w:hint="eastAsia"/>
        </w:rPr>
        <w:t>　　第三节 坚果炒货行业总资产利润率</w:t>
      </w:r>
      <w:r>
        <w:rPr>
          <w:rFonts w:hint="eastAsia"/>
        </w:rPr>
        <w:br/>
      </w:r>
      <w:r>
        <w:rPr>
          <w:rFonts w:hint="eastAsia"/>
        </w:rPr>
        <w:t>　　第四节 坚果炒货行业净资产利润率</w:t>
      </w:r>
      <w:r>
        <w:rPr>
          <w:rFonts w:hint="eastAsia"/>
        </w:rPr>
        <w:br/>
      </w:r>
      <w:r>
        <w:rPr>
          <w:rFonts w:hint="eastAsia"/>
        </w:rPr>
        <w:t>　　第五节 坚果炒货行业产值利税率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2025-2031年坚果炒货行业盈利能力预测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2025年中国坚果炒货所属行业成长性分析</w:t>
      </w:r>
      <w:r>
        <w:rPr>
          <w:rFonts w:hint="eastAsia"/>
        </w:rPr>
        <w:br/>
      </w:r>
      <w:r>
        <w:rPr>
          <w:rFonts w:hint="eastAsia"/>
        </w:rPr>
        <w:t>　　第一节 坚果炒货行业销售收入增长分析</w:t>
      </w:r>
      <w:r>
        <w:rPr>
          <w:rFonts w:hint="eastAsia"/>
        </w:rPr>
        <w:br/>
      </w:r>
      <w:r>
        <w:rPr>
          <w:rFonts w:hint="eastAsia"/>
        </w:rPr>
        <w:t>　　从营业收入与净利润来看，，三家公司营业收入均呈增长趋势，三只松鼠相较于洽洽食品与好想你公司营业收入更高，三只松鼠营业收入达到101.94亿元，同比增长了30多亿元，同比增速达45.61%。其次，好想你公司位列第二位，营业收入达到59.61亿元，同比增长约8亿元。洽洽食品营业收入在三家公司中处于最末位，但净利润最高，净利润为6.02亿元，同比增长39.13%，约为三只松鼠的2.4倍。整体而言，坚果炒货行业利润较低。</w:t>
      </w:r>
      <w:r>
        <w:rPr>
          <w:rFonts w:hint="eastAsia"/>
        </w:rPr>
        <w:br/>
      </w:r>
      <w:r>
        <w:rPr>
          <w:rFonts w:hint="eastAsia"/>
        </w:rPr>
        <w:t>　　2019 年坚果炒货行业重点企业营业收入与净利润</w:t>
      </w:r>
      <w:r>
        <w:rPr>
          <w:rFonts w:hint="eastAsia"/>
        </w:rPr>
        <w:br/>
      </w:r>
      <w:r>
        <w:rPr>
          <w:rFonts w:hint="eastAsia"/>
        </w:rPr>
        <w:t>　　第二节 坚果炒货行业总资产增长分析</w:t>
      </w:r>
      <w:r>
        <w:rPr>
          <w:rFonts w:hint="eastAsia"/>
        </w:rPr>
        <w:br/>
      </w:r>
      <w:r>
        <w:rPr>
          <w:rFonts w:hint="eastAsia"/>
        </w:rPr>
        <w:t>　　第三节 坚果炒货行业固定资产增长分析</w:t>
      </w:r>
      <w:r>
        <w:rPr>
          <w:rFonts w:hint="eastAsia"/>
        </w:rPr>
        <w:br/>
      </w:r>
      <w:r>
        <w:rPr>
          <w:rFonts w:hint="eastAsia"/>
        </w:rPr>
        <w:t>　　第四节 坚果炒货行业净资产增长分析</w:t>
      </w:r>
      <w:r>
        <w:rPr>
          <w:rFonts w:hint="eastAsia"/>
        </w:rPr>
        <w:br/>
      </w:r>
      <w:r>
        <w:rPr>
          <w:rFonts w:hint="eastAsia"/>
        </w:rPr>
        <w:t>　　第五节 坚果炒货行业利润增长分析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2025-2031年坚果炒货行业增长情况预测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2025年中国坚果炒货所属行业偿债能力分析</w:t>
      </w:r>
      <w:r>
        <w:rPr>
          <w:rFonts w:hint="eastAsia"/>
        </w:rPr>
        <w:br/>
      </w:r>
      <w:r>
        <w:rPr>
          <w:rFonts w:hint="eastAsia"/>
        </w:rPr>
        <w:t>　　第一节 坚果炒货行业资产负债率分析</w:t>
      </w:r>
      <w:r>
        <w:rPr>
          <w:rFonts w:hint="eastAsia"/>
        </w:rPr>
        <w:br/>
      </w:r>
      <w:r>
        <w:rPr>
          <w:rFonts w:hint="eastAsia"/>
        </w:rPr>
        <w:t>　　第二节 坚果炒货行业速动比率分析</w:t>
      </w:r>
      <w:r>
        <w:rPr>
          <w:rFonts w:hint="eastAsia"/>
        </w:rPr>
        <w:br/>
      </w:r>
      <w:r>
        <w:rPr>
          <w:rFonts w:hint="eastAsia"/>
        </w:rPr>
        <w:t>　　第三节 坚果炒货行业流动比率分析</w:t>
      </w:r>
      <w:r>
        <w:rPr>
          <w:rFonts w:hint="eastAsia"/>
        </w:rPr>
        <w:br/>
      </w:r>
      <w:r>
        <w:rPr>
          <w:rFonts w:hint="eastAsia"/>
        </w:rPr>
        <w:t>　　第四节 坚果炒货行业利息保障倍数分析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2025-2031年坚果炒货行业偿债能力预测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2025年中国坚果炒货所属行业营运能力分析</w:t>
      </w:r>
      <w:r>
        <w:rPr>
          <w:rFonts w:hint="eastAsia"/>
        </w:rPr>
        <w:br/>
      </w:r>
      <w:r>
        <w:rPr>
          <w:rFonts w:hint="eastAsia"/>
        </w:rPr>
        <w:t>　　第一节 坚果炒货行业总资产周转率分析</w:t>
      </w:r>
      <w:r>
        <w:rPr>
          <w:rFonts w:hint="eastAsia"/>
        </w:rPr>
        <w:br/>
      </w:r>
      <w:r>
        <w:rPr>
          <w:rFonts w:hint="eastAsia"/>
        </w:rPr>
        <w:t>　　第二节 坚果炒货行业净资产周转率分析</w:t>
      </w:r>
      <w:r>
        <w:rPr>
          <w:rFonts w:hint="eastAsia"/>
        </w:rPr>
        <w:br/>
      </w:r>
      <w:r>
        <w:rPr>
          <w:rFonts w:hint="eastAsia"/>
        </w:rPr>
        <w:t>　　第三节 坚果炒货行业应收账款周转率分析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坚果炒货行业存货周转率分析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2025-2031年坚果炒货行业营运能力预测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2025年中国坚果炒货所属行业进出口现状与趋势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一、坚果炒货产品出口量/值及增长情况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三、影响坚果炒货产品出口的因素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四、2025-2031年坚果炒货行业出口形势预测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一、坚果炒货产品进口量/值及增长情况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二、进口坚果炒货产品的品牌结构</w:t>
      </w:r>
      <w:r>
        <w:rPr>
          <w:rFonts w:hint="eastAsia"/>
        </w:rPr>
        <w:br/>
      </w:r>
      <w:r>
        <w:rPr>
          <w:rFonts w:hint="eastAsia"/>
        </w:rPr>
        <w:t>　　　　三、影响坚果炒货产品进口的因素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四、2025-2031年坚果炒货行业进口形势预测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2025年中国坚果炒货行业竞争分析</w:t>
      </w:r>
      <w:r>
        <w:rPr>
          <w:rFonts w:hint="eastAsia"/>
        </w:rPr>
        <w:br/>
      </w:r>
      <w:r>
        <w:rPr>
          <w:rFonts w:hint="eastAsia"/>
        </w:rPr>
        <w:t>　　第一节 重点坚果炒货企业市场份额</w:t>
      </w:r>
      <w:r>
        <w:rPr>
          <w:rFonts w:hint="eastAsia"/>
        </w:rPr>
        <w:br/>
      </w:r>
      <w:r>
        <w:rPr>
          <w:rFonts w:hint="eastAsia"/>
        </w:rPr>
        <w:t>　　第二节 坚果炒货行业市场集中度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中国坚果炒货主要生产企业发展概述</w:t>
      </w:r>
      <w:r>
        <w:rPr>
          <w:rFonts w:hint="eastAsia"/>
        </w:rPr>
        <w:br/>
      </w:r>
      <w:r>
        <w:rPr>
          <w:rFonts w:hint="eastAsia"/>
        </w:rPr>
        <w:t>　　第一节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内蒙古润林农业股份有限公司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山东沙土食品工业有限公司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芜湖市傻子瓜子有限总公司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2025-2031年中国坚果炒货行业发展与投资风险分析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坚果炒货行业环境风险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坚果炒货行业政策风险</w:t>
      </w:r>
      <w:r>
        <w:rPr>
          <w:rFonts w:hint="eastAsia"/>
        </w:rPr>
        <w:br/>
      </w:r>
      <w:r>
        <w:rPr>
          <w:rFonts w:hint="eastAsia"/>
        </w:rPr>
        <w:t>　　第四节 坚果炒货行业市场风险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2025-2031年中国坚果炒货行业发展前景及投资机会分析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坚果炒货行业发展前景预测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坚果炒货企业营销策略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中⋅智⋅林⋅坚果炒货企业投资机会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73e952594889" w:history="1">
        <w:r>
          <w:rPr>
            <w:rStyle w:val="Hyperlink"/>
          </w:rPr>
          <w:t>2025-2031年中国坚果炒货行业发展全面调研与未来趋势预测报告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73e952594889" w:history="1">
        <w:r>
          <w:rPr>
            <w:rStyle w:val="Hyperlink"/>
          </w:rPr>
          <w:t>https://www.20087.com/0/29/JianGuoChaoHuoFaZhanQuShiFenXi.html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158283f64f16" w:history="1">
      <w:r>
        <w:rPr>
          <w:rStyle w:val="Hyperlink"/>
        </w:rPr>
        <w:t>2025-2031年中国坚果炒货行业发展全面调研与未来趋势预测报告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GuoChaoHuoFaZhanQuShiFenXi.html" TargetMode="External" Id="R570e73e9525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GuoChaoHuoFaZhanQuShiFenXi.html" TargetMode="External" Id="R66fa158283f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2025-03-21T23:09:00Z</dcterms:created>
  <dcterms:modified xsi:type="dcterms:W3CDTF">2025-03-22T00:09:00Z</dcterms:modified>
  <dc:subject>2025-2031年中国坚果炒货行业发展全面调研与未来趋势预测报告</dc:subject>
  <dc:title>2025-2031年中国坚果炒货行业发展全面调研与未来趋势预测报告</dc:title>
  <cp:keywords>2025-2031年中国坚果炒货行业发展全面调研与未来趋势预测报告</cp:keywords>
  <dc:description>2025-2031年中国坚果炒货行业发展全面调研与未来趋势预测报告</dc:description>
</cp:coreProperties>
</file>