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3a47d9b7c4a5f" w:history="1">
              <w:r>
                <w:rPr>
                  <w:rStyle w:val="Hyperlink"/>
                </w:rPr>
                <w:t>2025-2031年全球与中国生物面包行业现状及发展前景报告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3a47d9b7c4a5f" w:history="1">
              <w:r>
                <w:rPr>
                  <w:rStyle w:val="Hyperlink"/>
                </w:rPr>
                <w:t>2025-2031年全球与中国生物面包行业现状及发展前景报告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3a47d9b7c4a5f" w:history="1">
                <w:r>
                  <w:rPr>
                    <w:rStyle w:val="Hyperlink"/>
                  </w:rPr>
                  <w:t>https://www.20087.com/0/39/ShengWuMianBaoHangYeQianJingFenXi.html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面包是一种采用生物工程技术生产的新型烘焙产品，旨在提升营养价值和延长保质期。通过基因编辑或微生物发酵等手段，可以增强面粉中的特定成分，如蛋白质含量、膳食纤维比例或者维生素种类。此外，利用益生菌进行二次发酵还可以改善面包的风味和质地，增加其健康属性。目前市场上已有部分品牌推出了含有特殊添加物的“功能型”面包，但整体来看，该领域仍处于初步发展阶段，面临着生产成本高、消费者认知度低等问题。</w:t>
      </w:r>
      <w:r>
        <w:rPr>
          <w:rFonts w:hint="eastAsia"/>
        </w:rPr>
        <w:br/>
      </w:r>
      <w:r>
        <w:rPr>
          <w:rFonts w:hint="eastAsia"/>
        </w:rPr>
        <w:t>　　未来，生物面包的研发方向将聚焦于个性化营养和可持续生产。精准农业和合成生物学的进步有望降低原料获取的成本，并实现定制化的产品配方，满足不同人群的饮食需求。例如，针对糖尿病患者设计低GI（血糖生成指数）值的面包，或是为运动员提供富含支链氨基酸的强化食品。与此同时，绿色制造理念将引导行业向环境友好型工艺转型，减少化学添加剂的使用，推广可再生资源的应用。随着公众健康意识的提高，预计会有更多人愿意尝试这类创新型食品，但这需要企业加强市场教育和品牌建设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3a47d9b7c4a5f" w:history="1">
        <w:r>
          <w:rPr>
            <w:rStyle w:val="Hyperlink"/>
          </w:rPr>
          <w:t>2025-2031年全球与中国生物面包行业现状及发展前景报告</w:t>
        </w:r>
      </w:hyperlink>
      <w:r>
        <w:rPr>
          <w:rFonts w:hint="eastAsia"/>
        </w:rPr>
        <w:t>》基于国家统计局、商务部、发改委以及生物面包相关行业协会、研究单位的数据和宏观经济、政策环境分析，全面研究了生物面包行业的产业链结构、市场规模与需求。生物面包报告剖析了生物面包市场价格、行业竞争格局及重点企业经营现状，并对生物面包市场前景、发展趋势进行了科学预测。同时，生物面包报告还进一步细分了市场，评估了生物面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全球不同产品类型生物面包销售额增长趋势2020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白面包</w:t>
      </w:r>
      <w:r>
        <w:rPr>
          <w:rFonts w:hint="eastAsia"/>
        </w:rPr>
        <w:br/>
      </w:r>
      <w:r>
        <w:rPr>
          <w:rFonts w:hint="eastAsia"/>
        </w:rPr>
        <w:t>　　　　1.2.3 三明治面包</w:t>
      </w:r>
      <w:r>
        <w:rPr>
          <w:rFonts w:hint="eastAsia"/>
        </w:rPr>
        <w:br/>
      </w:r>
      <w:r>
        <w:rPr>
          <w:rFonts w:hint="eastAsia"/>
        </w:rPr>
        <w:t>　　　　1.2.4 酸面团</w:t>
      </w:r>
      <w:r>
        <w:rPr>
          <w:rFonts w:hint="eastAsia"/>
        </w:rPr>
        <w:br/>
      </w:r>
      <w:r>
        <w:rPr>
          <w:rFonts w:hint="eastAsia"/>
        </w:rPr>
        <w:t>　　　　1.2.5 亚麻面包</w:t>
      </w:r>
      <w:r>
        <w:rPr>
          <w:rFonts w:hint="eastAsia"/>
        </w:rPr>
        <w:br/>
      </w:r>
      <w:r>
        <w:rPr>
          <w:rFonts w:hint="eastAsia"/>
        </w:rPr>
        <w:t>　　　　1.2.6 燕麦面包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从不同应用，生物面包主要包括如下几个方面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全球不同应用生物面包销售额增长趋势2020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生物面包行业背景、发展历史、现状及趋势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生物面包行业目前现状分析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生物面包发展趋势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全球生物面包总体规模分析</w:t>
      </w:r>
      <w:r>
        <w:rPr>
          <w:rFonts w:hint="eastAsia"/>
        </w:rPr>
        <w:br/>
      </w:r>
      <w:r>
        <w:rPr>
          <w:rFonts w:hint="eastAsia"/>
        </w:rPr>
        <w:t>　　2.1 全球生物面包供需现状及预测（2020-2031）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全球主要地区生物面包产量及发展趋势（2020-2031）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全球主要地区生物面包产量（2020-2025）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全球主要地区生物面包产量（2026-2031）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全球主要地区生物面包产量市场份额（2020-2031）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全球生物面包销量及销售额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全球市场生物面包销售额（2020-2031）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全球市场生物面包销量（2020-2031）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全球市场生物面包价格趋势（2020-2031）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全球生物面包主要地区分析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全球主要地区生物面包市场规模分析：2020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全球主要地区生物面包销售收入及市场份额（2020-2025年）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全球主要地区生物面包销售收入预测（2026-2031年）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全球主要地区生物面包销量分析：2020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全球主要地区生物面包销量及市场份额（2020-2025年）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全球主要地区生物面包销量及市场份额预测（2026-2031）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印度市场生物面包销量、收入及增长率（2020-2031）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全球市场主要厂商生物面包产能市场份额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全球市场主要厂商生物面包销量（2020-2025）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全球市场主要厂商生物面包销量（2020-2025）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全球市场主要厂商生物面包销售收入（2020-2025）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全球市场主要厂商生物面包销售价格（2020-2025）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2024年全球主要生产商生物面包收入排名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中国市场主要厂商生物面包销量（2020-2025）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中国市场主要厂商生物面包销量（2020-2025）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中国市场主要厂商生物面包销售收入（2020-2025）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2024年中国主要生产商生物面包收入排名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中国市场主要厂商生物面包销售价格（2020-2025）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全球主要厂商生物面包总部及产地分布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全球主要厂商成立时间及生物面包商业化日期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全球主要厂商生物面包产品类型及应用</w:t>
      </w:r>
      <w:r>
        <w:rPr>
          <w:rFonts w:hint="eastAsia"/>
        </w:rPr>
        <w:br/>
      </w:r>
      <w:r>
        <w:rPr>
          <w:rFonts w:hint="eastAsia"/>
        </w:rPr>
        <w:t>　　4.7 生物面包行业集中度、竞争程度分析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生物面包行业集中度分析：2024年全球Top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全球生物面包第一梯队、第二梯队和第三梯队生产商（品牌）及市场份额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不同产品类型生物面包分析</w:t>
      </w:r>
      <w:r>
        <w:rPr>
          <w:rFonts w:hint="eastAsia"/>
        </w:rPr>
        <w:br/>
      </w:r>
      <w:r>
        <w:rPr>
          <w:rFonts w:hint="eastAsia"/>
        </w:rPr>
        <w:t>　　6.1 全球不同产品类型生物面包销量（2020-2031）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全球不同产品类型生物面包销量预测（2026-2031）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全球不同产品类型生物面包收入（2020-2031）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全球不同产品类型生物面包收入预测（2026-2031）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不同应用生物面包分析</w:t>
      </w:r>
      <w:r>
        <w:rPr>
          <w:rFonts w:hint="eastAsia"/>
        </w:rPr>
        <w:br/>
      </w:r>
      <w:r>
        <w:rPr>
          <w:rFonts w:hint="eastAsia"/>
        </w:rPr>
        <w:t>　　7.1 全球不同应用生物面包销量（2020-2031）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全球不同应用生物面包销量预测（2026-2031）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全球不同应用生物面包收入（2020-2031）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全球不同应用生物面包收入预测（2026-2031）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生物面包产业链分析</w:t>
      </w:r>
      <w:r>
        <w:rPr>
          <w:rFonts w:hint="eastAsia"/>
        </w:rPr>
        <w:br/>
      </w:r>
      <w:r>
        <w:rPr>
          <w:rFonts w:hint="eastAsia"/>
        </w:rPr>
        <w:t>　　8.2 生物面包工艺制造技术分析</w:t>
      </w:r>
      <w:r>
        <w:rPr>
          <w:rFonts w:hint="eastAsia"/>
        </w:rPr>
        <w:br/>
      </w:r>
      <w:r>
        <w:rPr>
          <w:rFonts w:hint="eastAsia"/>
        </w:rPr>
        <w:t>　　8.3 生物面包产业上游供应分析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生物面包下游客户分析</w:t>
      </w:r>
      <w:r>
        <w:rPr>
          <w:rFonts w:hint="eastAsia"/>
        </w:rPr>
        <w:br/>
      </w:r>
      <w:r>
        <w:rPr>
          <w:rFonts w:hint="eastAsia"/>
        </w:rPr>
        <w:t>　　8.5 生物面包销售渠道分析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生物面包行业发展面临的风险</w:t>
      </w:r>
      <w:r>
        <w:rPr>
          <w:rFonts w:hint="eastAsia"/>
        </w:rPr>
        <w:br/>
      </w:r>
      <w:r>
        <w:rPr>
          <w:rFonts w:hint="eastAsia"/>
        </w:rPr>
        <w:t>　　9.3 生物面包行业政策分析</w:t>
      </w:r>
      <w:r>
        <w:rPr>
          <w:rFonts w:hint="eastAsia"/>
        </w:rPr>
        <w:br/>
      </w:r>
      <w:r>
        <w:rPr>
          <w:rFonts w:hint="eastAsia"/>
        </w:rPr>
        <w:t>　　9.4 生物面包中国企业SWOT分析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全球不同产品类型生物面包销售额增长（CAGR）趋势2020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生物面包行业目前发展现状</w:t>
      </w:r>
      <w:r>
        <w:rPr>
          <w:rFonts w:hint="eastAsia"/>
        </w:rPr>
        <w:br/>
      </w:r>
      <w:r>
        <w:rPr>
          <w:rFonts w:hint="eastAsia"/>
        </w:rPr>
        <w:t>　　表 4： 生物面包发展趋势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全球主要地区生物面包产量增速（CAGR）：（2020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全球主要地区生物面包产量（2020-2025）&amp;（吨）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全球主要地区生物面包产量（2026-2031）&amp;（吨）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全球主要地区生物面包产量（2026-2031）&amp;（吨）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全球主要地区生物面包销售收入增速：（2020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全球主要地区生物面包销售收入（2020-2025）&amp;（百万美元）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全球主要地区生物面包收入（2026-2031）&amp;（百万美元）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全球主要地区生物面包收入市场份额（2026-2031）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全球主要地区生物面包销量（吨）：2020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全球主要地区生物面包销量（2020-2025）&amp;（吨）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全球主要地区生物面包销量市场份额（2020-2025）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全球主要地区生物面包销量（2026-2031）&amp;（吨）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全球主要地区生物面包销量份额（2026-2031）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全球市场主要厂商生物面包产能（2024-2025）&amp;（吨）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全球市场主要厂商生物面包销量（2020-2025）&amp;（吨）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全球市场主要厂商生物面包销售收入（2020-2025）&amp;（百万美元）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全球市场主要厂商生物面包销售价格（2020-2025）&amp;（美元/吨）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2024年全球主要生产商生物面包收入排名（百万美元）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中国市场主要厂商生物面包销量（2020-2025）&amp;（吨）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中国市场主要厂商生物面包销售收入（2020-2025）&amp;（百万美元）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2024年中国主要生产商生物面包收入排名（百万美元）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中国市场主要厂商生物面包销售价格（2020-2025）&amp;（美元/吨）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全球主要厂商生物面包总部及产地分布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全球主要厂商成立时间及生物面包商业化日期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全球主要厂商生物面包产品类型及应用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2024年全球生物面包主要厂商市场地位（第一梯队、第二梯队和第三梯队）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全球生物面包市场投资、并购等现状分析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生物面包销量（吨）、收入（百万美元）、价格（美元/吨）及毛利率（2020-2025）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全球不同产品类型生物面包销量（2020-2025年）&amp;（吨）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全球不同产品类型生物面包销量市场份额（2020-2025）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全球不同产品类型生物面包销量预测（2026-2031）&amp;（吨）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全球市场不同产品类型生物面包销量市场份额预测（2026-2031）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全球不同产品类型生物面包收入（2020-2025年）&amp;（百万美元）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全球不同产品类型生物面包收入市场份额（2020-2025）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全球不同产品类型生物面包收入预测（2026-2031）&amp;（百万美元）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全球不同产品类型生物面包收入市场份额预测（2026-2031）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全球不同应用生物面包销量（2020-2025年）&amp;（吨）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全球不同应用生物面包销量市场份额（2020-2025）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全球不同应用生物面包销量预测（2026-2031）&amp;（吨）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全球市场不同应用生物面包销量市场份额预测（2026-2031）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全球不同应用生物面包收入（2020-2025年）&amp;（百万美元）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全球不同应用生物面包收入市场份额（2020-2025）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全球不同应用生物面包收入预测（2026-2031）&amp;（百万美元）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全球不同应用生物面包收入市场份额预测（2026-2031）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生物面包上游原料供应商及联系方式列表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生物面包典型客户列表</w:t>
      </w:r>
      <w:r>
        <w:rPr>
          <w:rFonts w:hint="eastAsia"/>
        </w:rPr>
        <w:br/>
      </w:r>
      <w:r>
        <w:rPr>
          <w:rFonts w:hint="eastAsia"/>
        </w:rPr>
        <w:t>　　表 126： 生物面包主要销售模式及销售渠道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生物面包行业发展机遇及主要驱动因素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生物面包行业发展面临的风险</w:t>
      </w:r>
      <w:r>
        <w:rPr>
          <w:rFonts w:hint="eastAsia"/>
        </w:rPr>
        <w:br/>
      </w:r>
      <w:r>
        <w:rPr>
          <w:rFonts w:hint="eastAsia"/>
        </w:rPr>
        <w:t>　　表 129： 生物面包行业政策分析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生物面包产品图片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全球不同产品类型生物面包销售额2020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全球不同产品类型生物面包市场份额2024 &amp; 2031</w:t>
      </w:r>
      <w:r>
        <w:rPr>
          <w:rFonts w:hint="eastAsia"/>
        </w:rPr>
        <w:br/>
      </w:r>
      <w:r>
        <w:rPr>
          <w:rFonts w:hint="eastAsia"/>
        </w:rPr>
        <w:t>　　图 4： 白面包产品图片</w:t>
      </w:r>
      <w:r>
        <w:rPr>
          <w:rFonts w:hint="eastAsia"/>
        </w:rPr>
        <w:br/>
      </w:r>
      <w:r>
        <w:rPr>
          <w:rFonts w:hint="eastAsia"/>
        </w:rPr>
        <w:t>　　图 5： 三明治面包产品图片</w:t>
      </w:r>
      <w:r>
        <w:rPr>
          <w:rFonts w:hint="eastAsia"/>
        </w:rPr>
        <w:br/>
      </w:r>
      <w:r>
        <w:rPr>
          <w:rFonts w:hint="eastAsia"/>
        </w:rPr>
        <w:t>　　图 6： 酸面团产品图片</w:t>
      </w:r>
      <w:r>
        <w:rPr>
          <w:rFonts w:hint="eastAsia"/>
        </w:rPr>
        <w:br/>
      </w:r>
      <w:r>
        <w:rPr>
          <w:rFonts w:hint="eastAsia"/>
        </w:rPr>
        <w:t>　　图 7： 亚麻面包产品图片</w:t>
      </w:r>
      <w:r>
        <w:rPr>
          <w:rFonts w:hint="eastAsia"/>
        </w:rPr>
        <w:br/>
      </w:r>
      <w:r>
        <w:rPr>
          <w:rFonts w:hint="eastAsia"/>
        </w:rPr>
        <w:t>　　图 8： 燕麦面包产品图片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全球不同应用生物面包市场份额2024 &amp; 2031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线下销售</w:t>
      </w:r>
      <w:r>
        <w:rPr>
          <w:rFonts w:hint="eastAsia"/>
        </w:rPr>
        <w:br/>
      </w:r>
      <w:r>
        <w:rPr>
          <w:rFonts w:hint="eastAsia"/>
        </w:rPr>
        <w:t>　　图 14： 全球生物面包产能、产量、产能利用率及发展趋势（2020-2031）&amp;（吨）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全球生物面包产量、需求量及发展趋势（2020-2031）&amp;（吨）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全球主要地区生物面包产量（2020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全球主要地区生物面包产量市场份额（2020-2031）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中国生物面包产能、产量、产能利用率及发展趋势（2020-2031）&amp;（吨）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中国生物面包产量、市场需求量及发展趋势（2020-2031）&amp;（吨）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全球生物面包市场销售额及增长率：（2020-2031）&amp;（百万美元）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全球市场生物面包市场规模：2020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全球市场生物面包价格趋势（2020-2031）&amp;（美元/吨）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全球主要地区生物面包销售收入（2020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全球主要地区生物面包销售收入市场份额（2020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北美市场生物面包销量及增长率（2020-2031）&amp;（吨）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北美市场生物面包收入及增长率（2020-2031）&amp;（百万美元）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欧洲市场生物面包销量及增长率（2020-2031）&amp;（吨）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欧洲市场生物面包收入及增长率（2020-2031）&amp;（百万美元）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中国市场生物面包销量及增长率（2020-2031）&amp;（吨）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中国市场生物面包收入及增长率（2020-2031）&amp;（百万美元）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日本市场生物面包销量及增长率（2020-2031）&amp;（吨）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日本市场生物面包收入及增长率（2020-2031）&amp;（百万美元）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东南亚市场生物面包销量及增长率（2020-2031）&amp;（吨）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东南亚市场生物面包收入及增长率（2020-2031）&amp;（百万美元）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印度市场生物面包销量及增长率（2020-2031）&amp;（吨）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印度市场生物面包收入及增长率（2020-2031）&amp;（百万美元）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2024年全球市场主要厂商生物面包销量市场份额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2024年全球市场主要厂商生物面包收入市场份额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2024年中国市场主要厂商生物面包销量市场份额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2024年中国市场主要厂商生物面包收入市场份额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2024年全球前五大生产商生物面包市场份额</w:t>
      </w:r>
      <w:r>
        <w:rPr>
          <w:rFonts w:hint="eastAsia"/>
        </w:rPr>
        <w:br/>
      </w:r>
      <w:r>
        <w:rPr>
          <w:rFonts w:hint="eastAsia"/>
        </w:rPr>
        <w:t>　　图 43： 2024年全球生物面包第一梯队、第二梯队和第三梯队厂商及市场份额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全球不同产品类型生物面包价格走势（2020-2031）&amp;（美元/吨）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全球不同应用生物面包价格走势（2020-2031）&amp;（美元/吨）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生物面包产业链</w:t>
      </w:r>
      <w:r>
        <w:rPr>
          <w:rFonts w:hint="eastAsia"/>
        </w:rPr>
        <w:br/>
      </w:r>
      <w:r>
        <w:rPr>
          <w:rFonts w:hint="eastAsia"/>
        </w:rPr>
        <w:t>　　图 47： 生物面包中国企业SWOT分析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3a47d9b7c4a5f" w:history="1">
        <w:r>
          <w:rPr>
            <w:rStyle w:val="Hyperlink"/>
          </w:rPr>
          <w:t>2025-2031年全球与中国生物面包行业现状及发展前景报告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3a47d9b7c4a5f" w:history="1">
        <w:r>
          <w:rPr>
            <w:rStyle w:val="Hyperlink"/>
          </w:rPr>
          <w:t>https://www.20087.com/0/39/ShengWuMianBaoHangYeQianJingFenXi.html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6e15133a48ee" w:history="1">
      <w:r>
        <w:rPr>
          <w:rStyle w:val="Hyperlink"/>
        </w:rPr>
        <w:t>2025-2031年全球与中国生物面包行业现状及发展前景报告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ngWuMianBaoHangYeQianJingFenXi.html" TargetMode="External" Id="R8643a47d9b7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ngWuMianBaoHangYeQianJingFenXi.html" TargetMode="External" Id="R125f6e15133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2025-01-05T02:56:59Z</dcterms:created>
  <dcterms:modified xsi:type="dcterms:W3CDTF">2025-01-05T03:56:59Z</dcterms:modified>
  <dc:subject>2025-2031年全球与中国生物面包行业现状及发展前景报告</dc:subject>
  <dc:title>2025-2031年全球与中国生物面包行业现状及发展前景报告</dc:title>
  <cp:keywords>2025-2031年全球与中国生物面包行业现状及发展前景报告</cp:keywords>
  <dc:description>2025-2031年全球与中国生物面包行业现状及发展前景报告</dc:description>
</cp:coreProperties>
</file>