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b3eaf64a34837" w:history="1">
              <w:r>
                <w:rPr>
                  <w:rStyle w:val="Hyperlink"/>
                </w:rPr>
                <w:t>2026-2032年全球与中国饮用果醋发展现状及前景趋势报告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b3eaf64a34837" w:history="1">
              <w:r>
                <w:rPr>
                  <w:rStyle w:val="Hyperlink"/>
                </w:rPr>
                <w:t>2026-2032年全球与中国饮用果醋发展现状及前景趋势报告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b3eaf64a34837" w:history="1">
                <w:r>
                  <w:rPr>
                    <w:rStyle w:val="Hyperlink"/>
                  </w:rPr>
                  <w:t>https://www.20087.com/0/89/YinYongGuoCuFaZhanQianJingFenXi.html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果醋是一种兼具风味与健康属性的功能性饮品，近年来在全球健康消费浪潮中获得广泛关注。当前市场产品多以苹果、葡萄、蓝莓、百香果等水果为原料，经酒精发酵与醋酸发酵双重工艺制成，部分品牌添加益生元、胶原蛋白或植物提取物以强化功能性宣称。产品形态涵盖浓缩液、即饮型稀释饮料及气泡果醋，主打助消化、调节代谢、抗氧化等健康益处。然而，行业标准体系尚不健全，部分产品存在糖分过高、有效成分含量模糊或过度依赖香精调味等问题，削弱了真实健康价值。消费者对“天然发酵”与“零添加”的认知差异亦导致市场信任度分化。</w:t>
      </w:r>
      <w:r>
        <w:rPr>
          <w:rFonts w:hint="eastAsia"/>
        </w:rPr>
        <w:br/>
      </w:r>
      <w:r>
        <w:rPr>
          <w:rFonts w:hint="eastAsia"/>
        </w:rPr>
        <w:t>　　未来，饮用果醋将向科学验证、成分透明与场景细分方向深化发展。市场调研网认为，依托代谢组学与临床营养研究，企业将明确特定果醋成分（如多酚、有机酸、后生元）与健康效应的剂量-响应关系，支撑精准功能宣称。清洁标签运动将推动配方简化，采用低温灭菌、膜过滤等非热加工技术保留活性物质，同时降低糖与钠含量。产品形态将拓展至运动恢复、肠道健康、女性美容等垂直场景，开发便携条包、冻干粉剂等新剂型。此外，循环经济理念将引导企业利用果渣、次果等副产物进行二次发酵，提升资源利用效率。在全球功能性食品监管趋严背景下，饮用果醋品牌需建立从果园到成品的全程可追溯体系，以赢得消费者长期信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db3eaf64a34837" w:history="1">
        <w:r>
          <w:rPr>
            <w:rStyle w:val="Hyperlink"/>
          </w:rPr>
          <w:t>2026-2032年全球与中国饮用果醋发展现状及前景趋势报告</w:t>
        </w:r>
      </w:hyperlink>
      <w:r>
        <w:rPr>
          <w:rFonts w:hint="eastAsia"/>
        </w:rPr>
        <w:t>》，2025年饮用果醋行业市场规模达 亿元，预计2032年市场规模将达 亿元，期间年均复合增长率（CAGR）达 %。报告系统分析了饮用果醋行业的市场规模、供需关系及产业链结构，详细梳理了饮用果醋细分市场的品牌竞争态势与价格变化，重点剖析了行业内主要企业的经营状况，揭示了饮用果醋市场集中度与竞争格局。报告结合饮用果醋技术现状及未来发展方向，对行业前景进行了科学预测，明确了饮用果醋发展趋势、潜在机遇与风险。通过SWOT分析，为饮用果醋企业、投资者及政府部门提供了权威、客观的行业洞察与决策支持，助力把握饮用果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按产品类型细分，全球饮用果醋市场规模2021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苹果醋</w:t>
      </w:r>
      <w:r>
        <w:rPr>
          <w:rFonts w:hint="eastAsia"/>
        </w:rPr>
        <w:br/>
      </w:r>
      <w:r>
        <w:rPr>
          <w:rFonts w:hint="eastAsia"/>
        </w:rPr>
        <w:t>　　　　1.3.3 桃醋</w:t>
      </w:r>
      <w:r>
        <w:rPr>
          <w:rFonts w:hint="eastAsia"/>
        </w:rPr>
        <w:br/>
      </w:r>
      <w:r>
        <w:rPr>
          <w:rFonts w:hint="eastAsia"/>
        </w:rPr>
        <w:t>　　　　1.3.4 石榴醋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按应用细分，全球饮用果醋市场规模2021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饮用果醋行业发展总体概况</w:t>
      </w:r>
      <w:r>
        <w:rPr>
          <w:rFonts w:hint="eastAsia"/>
        </w:rPr>
        <w:br/>
      </w:r>
      <w:r>
        <w:rPr>
          <w:rFonts w:hint="eastAsia"/>
        </w:rPr>
        <w:t>　　　　1.5.2 饮用果醋行业发展主要特点</w:t>
      </w:r>
      <w:r>
        <w:rPr>
          <w:rFonts w:hint="eastAsia"/>
        </w:rPr>
        <w:br/>
      </w:r>
      <w:r>
        <w:rPr>
          <w:rFonts w:hint="eastAsia"/>
        </w:rPr>
        <w:t>　　　　1.5.3 饮用果醋行业发展影响因素</w:t>
      </w:r>
      <w:r>
        <w:rPr>
          <w:rFonts w:hint="eastAsia"/>
        </w:rPr>
        <w:br/>
      </w:r>
      <w:r>
        <w:rPr>
          <w:rFonts w:hint="eastAsia"/>
        </w:rPr>
        <w:t>　　　　1.5.3 .1 饮用果醋有利因素</w:t>
      </w:r>
      <w:r>
        <w:rPr>
          <w:rFonts w:hint="eastAsia"/>
        </w:rPr>
        <w:br/>
      </w:r>
      <w:r>
        <w:rPr>
          <w:rFonts w:hint="eastAsia"/>
        </w:rPr>
        <w:t>　　　　1.5.3 .2 饮用果醋不利因素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全球市场，近三年饮用果醋主要企业占有率及排名（按销量）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饮用果醋主要企业在国际市场占有率（按销量，2023-2026）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2025年饮用果醋主要企业在国际市场排名（按销量）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全球市场主要企业饮用果醋销量（2023-2026）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全球市场，近三年饮用果醋主要企业占有率及排名（按收入）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饮用果醋主要企业在国际市场占有率（按收入，2023-2026）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2025年饮用果醋主要企业在国际市场排名（按收入）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全球市场主要企业饮用果醋销售收入（2023-2026）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全球市场主要企业饮用果醋销售价格（2023-2026）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中国市场，近三年饮用果醋主要企业占有率及排名（按销量）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饮用果醋主要企业在中国市场占有率（按销量，2023-2026）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2025年饮用果醋主要企业在中国市场排名（按销量）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中国市场主要企业饮用果醋销量（2023-2026）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中国市场，近三年饮用果醋主要企业占有率及排名（按收入）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饮用果醋主要企业在中国市场占有率（按收入，2023-2026）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2025年饮用果醋主要企业在中国市场排名（按收入）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中国市场主要企业饮用果醋销售收入（2023-2026）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全球主要厂商饮用果醋总部及产地分布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全球主要厂商成立时间及饮用果醋商业化日期</w:t>
      </w:r>
      <w:r>
        <w:rPr>
          <w:rFonts w:hint="eastAsia"/>
        </w:rPr>
        <w:br/>
      </w:r>
      <w:r>
        <w:rPr>
          <w:rFonts w:hint="eastAsia"/>
        </w:rPr>
        <w:t>　　2.8 全球主要厂商饮用果醋产品类型及应用</w:t>
      </w:r>
      <w:r>
        <w:rPr>
          <w:rFonts w:hint="eastAsia"/>
        </w:rPr>
        <w:br/>
      </w:r>
      <w:r>
        <w:rPr>
          <w:rFonts w:hint="eastAsia"/>
        </w:rPr>
        <w:t>　　2.9 饮用果醋行业集中度、竞争程度分析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饮用果醋行业集中度分析：2025年全球Top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全球饮用果醋第一梯队、第二梯队和第三梯队生产商（品牌）及市场份额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全球饮用果醋总体规模分析</w:t>
      </w:r>
      <w:r>
        <w:rPr>
          <w:rFonts w:hint="eastAsia"/>
        </w:rPr>
        <w:br/>
      </w:r>
      <w:r>
        <w:rPr>
          <w:rFonts w:hint="eastAsia"/>
        </w:rPr>
        <w:t>　　3.1 全球饮用果醋供需现状及预测（2021-2032）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全球饮用果醋产能、产量、产能利用率及发展趋势（2021-2032）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全球饮用果醋产量、需求量及发展趋势（2021-2032）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全球主要地区饮用果醋产量及发展趋势（2021-2032）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全球主要地区饮用果醋产量（2021-2026）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全球主要地区饮用果醋产量（2027-2032）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全球主要地区饮用果醋产量市场份额（2021-2032）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中国饮用果醋供需现状及预测（2021-2032）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中国饮用果醋产能、产量、产能利用率及发展趋势（2021-2032）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中国饮用果醋产量、市场需求量及发展趋势（2021-2032）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中国市场饮用果醋进出口（2021-2032）</w:t>
      </w:r>
      <w:r>
        <w:rPr>
          <w:rFonts w:hint="eastAsia"/>
        </w:rPr>
        <w:br/>
      </w:r>
      <w:r>
        <w:rPr>
          <w:rFonts w:hint="eastAsia"/>
        </w:rPr>
        <w:t>　　3.4 全球饮用果醋销量及销售额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全球市场饮用果醋销售额（2021-2032）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全球市场饮用果醋销量（2021-2032）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全球市场饮用果醋价格趋势（2021-2032）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全球饮用果醋主要地区分析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全球主要地区饮用果醋市场规模分析：2021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全球主要地区饮用果醋销售收入及市场份额（2021-2026）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全球主要地区饮用果醋销售收入预测（2027-2032）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全球主要地区饮用果醋销量分析：2021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全球主要地区饮用果醋销量及市场份额（2021-2026）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全球主要地区饮用果醋销量及市场份额预测（2027-2032）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北美市场饮用果醋销量、收入及增长率（2021-2032）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欧洲市场饮用果醋销量、收入及增长率（2021-2032）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中国市场饮用果醋销量、收入及增长率（2021-2032）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日本市场饮用果醋销量、收入及增长率（2021-2032）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东南亚市场饮用果醋销量、收入及增长率（2021-2032）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印度市场饮用果醋销量、收入及增长率（2021-2032）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南美市场饮用果醋销量、收入及增长率（2021-2032）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中东市场饮用果醋销量、收入及增长率（2021-2032）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不同产品类型饮用果醋分析</w:t>
      </w:r>
      <w:r>
        <w:rPr>
          <w:rFonts w:hint="eastAsia"/>
        </w:rPr>
        <w:br/>
      </w:r>
      <w:r>
        <w:rPr>
          <w:rFonts w:hint="eastAsia"/>
        </w:rPr>
        <w:t>　　6.1 全球不同产品类型饮用果醋销量（2021-2032）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全球不同产品类型饮用果醋销量及市场份额（2021-2026）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全球不同产品类型饮用果醋销量预测（2027-2032）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全球不同产品类型饮用果醋收入（2021-2032）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全球不同产品类型饮用果醋收入及市场份额（2021-2026）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全球不同产品类型饮用果醋收入预测（2027-2032）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全球不同产品类型饮用果醋价格走势（2021-2032）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中国不同产品类型饮用果醋销量（2021-2032）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中国不同产品类型饮用果醋销量及市场份额（2021-2026）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中国不同产品类型饮用果醋销量预测（2027-2032）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中国不同产品类型饮用果醋收入（2021-2032）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中国不同产品类型饮用果醋收入及市场份额（2021-2026）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中国不同产品类型饮用果醋收入预测（2027-2032）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不同应用饮用果醋分析</w:t>
      </w:r>
      <w:r>
        <w:rPr>
          <w:rFonts w:hint="eastAsia"/>
        </w:rPr>
        <w:br/>
      </w:r>
      <w:r>
        <w:rPr>
          <w:rFonts w:hint="eastAsia"/>
        </w:rPr>
        <w:t>　　7.1 全球不同应用饮用果醋销量（2021-2032）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全球不同应用饮用果醋销量及市场份额（2021-2026）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全球不同应用饮用果醋销量预测（2027-2032）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全球不同应用饮用果醋收入（2021-2032）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全球不同应用饮用果醋收入及市场份额（2021-2026）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全球不同应用饮用果醋收入预测（2027-2032）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全球不同应用饮用果醋价格走势（2021-2032）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中国不同应用饮用果醋销量（2021-2032）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中国不同应用饮用果醋销量及市场份额（2021-2026）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中国不同应用饮用果醋销量预测（2027-2032）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中国不同应用饮用果醋收入（2021-2032）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中国不同应用饮用果醋收入及市场份额（2021-2026）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中国不同应用饮用果醋收入预测（2027-2032）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饮用果醋行业发展趋势</w:t>
      </w:r>
      <w:r>
        <w:rPr>
          <w:rFonts w:hint="eastAsia"/>
        </w:rPr>
        <w:br/>
      </w:r>
      <w:r>
        <w:rPr>
          <w:rFonts w:hint="eastAsia"/>
        </w:rPr>
        <w:t>　　8.2 饮用果醋行业主要驱动因素</w:t>
      </w:r>
      <w:r>
        <w:rPr>
          <w:rFonts w:hint="eastAsia"/>
        </w:rPr>
        <w:br/>
      </w:r>
      <w:r>
        <w:rPr>
          <w:rFonts w:hint="eastAsia"/>
        </w:rPr>
        <w:t>　　8.3 饮用果醋中国企业SWOT分析</w:t>
      </w:r>
      <w:r>
        <w:rPr>
          <w:rFonts w:hint="eastAsia"/>
        </w:rPr>
        <w:br/>
      </w:r>
      <w:r>
        <w:rPr>
          <w:rFonts w:hint="eastAsia"/>
        </w:rPr>
        <w:t>　　8.4 中国饮用果醋行业政策环境分析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饮用果醋行业产业链简介</w:t>
      </w:r>
      <w:r>
        <w:rPr>
          <w:rFonts w:hint="eastAsia"/>
        </w:rPr>
        <w:br/>
      </w:r>
      <w:r>
        <w:rPr>
          <w:rFonts w:hint="eastAsia"/>
        </w:rPr>
        <w:t>　　　　9.1.1 饮用果醋行业供应链分析</w:t>
      </w:r>
      <w:r>
        <w:rPr>
          <w:rFonts w:hint="eastAsia"/>
        </w:rPr>
        <w:br/>
      </w:r>
      <w:r>
        <w:rPr>
          <w:rFonts w:hint="eastAsia"/>
        </w:rPr>
        <w:t>　　　　9.1.2 饮用果醋主要原料及供应情况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饮用果醋行业采购模式</w:t>
      </w:r>
      <w:r>
        <w:rPr>
          <w:rFonts w:hint="eastAsia"/>
        </w:rPr>
        <w:br/>
      </w:r>
      <w:r>
        <w:rPr>
          <w:rFonts w:hint="eastAsia"/>
        </w:rPr>
        <w:t>　　9.3 饮用果醋行业生产模式</w:t>
      </w:r>
      <w:r>
        <w:rPr>
          <w:rFonts w:hint="eastAsia"/>
        </w:rPr>
        <w:br/>
      </w:r>
      <w:r>
        <w:rPr>
          <w:rFonts w:hint="eastAsia"/>
        </w:rPr>
        <w:t>　　9.4 饮用果醋行业销售模式及销售渠道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按产品类型细分，全球饮用果醋市场规模2021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按应用细分，全球饮用果醋市场规模（CAGR）2021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饮用果醋行业发展主要特点</w:t>
      </w:r>
      <w:r>
        <w:rPr>
          <w:rFonts w:hint="eastAsia"/>
        </w:rPr>
        <w:br/>
      </w:r>
      <w:r>
        <w:rPr>
          <w:rFonts w:hint="eastAsia"/>
        </w:rPr>
        <w:t>　　表 4： 饮用果醋行业发展有利因素分析</w:t>
      </w:r>
      <w:r>
        <w:rPr>
          <w:rFonts w:hint="eastAsia"/>
        </w:rPr>
        <w:br/>
      </w:r>
      <w:r>
        <w:rPr>
          <w:rFonts w:hint="eastAsia"/>
        </w:rPr>
        <w:t>　　表 5： 饮用果醋行业发展不利因素分析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进入饮用果醋行业壁垒</w:t>
      </w:r>
      <w:r>
        <w:rPr>
          <w:rFonts w:hint="eastAsia"/>
        </w:rPr>
        <w:br/>
      </w:r>
      <w:r>
        <w:rPr>
          <w:rFonts w:hint="eastAsia"/>
        </w:rPr>
        <w:t>　　表 7： 饮用果醋主要企业在国际市场占有率（按销量，2023-2026）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2025年饮用果醋主要企业在国际市场排名（按销量）&amp;（千件）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全球市场主要企业饮用果醋销量（2023-2026）&amp;（千件）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饮用果醋主要企业在国际市场占有率（按收入，2023-2026）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2025年饮用果醋主要企业在国际市场排名（按收入）&amp;（万元）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全球市场主要企业饮用果醋销售收入（2023-2026）&amp;（万元）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全球市场主要企业饮用果醋销售价格（2023-2026）&amp;（元/件）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饮用果醋主要企业在中国市场占有率（按销量，2023-2026）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2025年饮用果醋主要企业在中国市场排名（按销量）&amp;（千件）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中国市场主要企业饮用果醋销量（2023-2026）&amp;（千件）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饮用果醋主要企业在中国市场占有率（按收入，2023-2026）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2025年饮用果醋主要企业在中国市场排名（按收入）&amp;（万元）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中国市场主要企业饮用果醋销售收入（2023-2026）&amp;（万元）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全球主要厂商饮用果醋总部及产地分布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全球主要厂商成立时间及饮用果醋商业化日期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全球主要厂商饮用果醋产品类型及应用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2025年全球饮用果醋主要厂商市场地位（第一梯队、第二梯队和第三梯队）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全球饮用果醋市场投资、并购等现状分析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全球主要地区饮用果醋产量增速（CAGR）：（2021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全球主要地区饮用果醋产量（2021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全球主要地区饮用果醋产量（2021-2026）&amp;（千件）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全球主要地区饮用果醋产量（2027-2032）&amp;（千件）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全球主要地区饮用果醋产量市场份额（2021-2026）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全球主要地区饮用果醋产量市场份额（2027-2032）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中国市场饮用果醋产量、销量、进出口（2021-2026）&amp;（千件）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中国市场饮用果醋产量、销量、进出口预测（2027-2032）&amp;（千件）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全球主要地区饮用果醋销售收入增速：（2021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全球主要地区饮用果醋销售收入（2021-2026）&amp;（万元）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全球主要地区饮用果醋销售收入市场份额（2021-2026）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全球主要地区饮用果醋收入（2027-2032）&amp;（万元）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全球主要地区饮用果醋收入市场份额（2027-2032）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全球主要地区饮用果醋销量（千件）：2021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全球主要地区饮用果醋销量（2021-2026）&amp;（千件）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全球主要地区饮用果醋销量市场份额（2021-2026）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全球主要地区饮用果醋销量（2027-2032）&amp;（千件）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全球主要地区饮用果醋销量份额（2027-2032）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全球不同产品类型饮用果醋销量（2021-2026）&amp;（千件）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全球不同产品类型饮用果醋销量市场份额（2021-2026）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全球不同产品类型饮用果醋销量预测（2027-2032）&amp;（千件）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全球市场不同产品类型饮用果醋销量市场份额预测（2027-2032）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全球不同产品类型饮用果醋收入（2021-2026）&amp;（万元）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全球不同产品类型饮用果醋收入市场份额（2021-2026）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全球不同产品类型饮用果醋收入预测（2027-2032）&amp;（万元）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全球不同产品类型饮用果醋收入市场份额预测（2027-2032）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中国不同产品类型饮用果醋销量（2021-2026）&amp;（千件）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中国不同产品类型饮用果醋销量市场份额（2021-2026）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中国不同产品类型饮用果醋销量预测（2027-2032）&amp;（千件）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全球市场不同产品类型饮用果醋销量市场份额预测（2027-2032）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中国不同产品类型饮用果醋收入（2021-2026）&amp;（万元）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中国不同产品类型饮用果醋收入市场份额（2021-2026）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中国不同产品类型饮用果醋收入预测（2027-2032）&amp;（万元）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中国不同产品类型饮用果醋收入市场份额预测（2027-2032）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全球不同应用饮用果醋销量（2021-2026）&amp;（千件）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全球不同应用饮用果醋销量市场份额（2021-2026）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全球不同应用饮用果醋销量预测（2027-2032）&amp;（千件）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全球市场不同应用饮用果醋销量市场份额预测（2027-2032）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全球不同应用饮用果醋收入（2021-2026）&amp;（万元）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全球不同应用饮用果醋收入市场份额（2021-2026）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全球不同应用饮用果醋收入预测（2027-2032）&amp;（万元）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全球不同应用饮用果醋收入市场份额预测（2027-2032）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中国不同应用饮用果醋销量（2021-2026）&amp;（千件）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中国不同应用饮用果醋销量市场份额（2021-2026）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中国不同应用饮用果醋销量预测（2027-2032）&amp;（千件）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中国市场不同应用饮用果醋销量市场份额预测（2027-2032）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中国不同应用饮用果醋收入（2021-2026）&amp;（万元）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中国不同应用饮用果醋收入市场份额（2021-2026）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中国不同应用饮用果醋收入预测（2027-2032）&amp;（万元）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中国不同应用饮用果醋收入市场份额预测（2027-2032）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饮用果醋行业发展趋势</w:t>
      </w:r>
      <w:r>
        <w:rPr>
          <w:rFonts w:hint="eastAsia"/>
        </w:rPr>
        <w:br/>
      </w:r>
      <w:r>
        <w:rPr>
          <w:rFonts w:hint="eastAsia"/>
        </w:rPr>
        <w:t>　　表 126： 饮用果醋行业主要驱动因素</w:t>
      </w:r>
      <w:r>
        <w:rPr>
          <w:rFonts w:hint="eastAsia"/>
        </w:rPr>
        <w:br/>
      </w:r>
      <w:r>
        <w:rPr>
          <w:rFonts w:hint="eastAsia"/>
        </w:rPr>
        <w:t>　　表 127： 饮用果醋行业供应链分析</w:t>
      </w:r>
      <w:r>
        <w:rPr>
          <w:rFonts w:hint="eastAsia"/>
        </w:rPr>
        <w:br/>
      </w:r>
      <w:r>
        <w:rPr>
          <w:rFonts w:hint="eastAsia"/>
        </w:rPr>
        <w:t>　　表 128： 饮用果醋上游原料供应商</w:t>
      </w:r>
      <w:r>
        <w:rPr>
          <w:rFonts w:hint="eastAsia"/>
        </w:rPr>
        <w:br/>
      </w:r>
      <w:r>
        <w:rPr>
          <w:rFonts w:hint="eastAsia"/>
        </w:rPr>
        <w:t>　　表 129： 饮用果醋主要地区不同应用客户分析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饮用果醋典型经销商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饮用果醋产品图片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全球不同产品类型饮用果醋销售额2021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全球不同产品类型饮用果醋市场份额2025 &amp; 2032</w:t>
      </w:r>
      <w:r>
        <w:rPr>
          <w:rFonts w:hint="eastAsia"/>
        </w:rPr>
        <w:br/>
      </w:r>
      <w:r>
        <w:rPr>
          <w:rFonts w:hint="eastAsia"/>
        </w:rPr>
        <w:t>　　图 4： 苹果醋产品图片</w:t>
      </w:r>
      <w:r>
        <w:rPr>
          <w:rFonts w:hint="eastAsia"/>
        </w:rPr>
        <w:br/>
      </w:r>
      <w:r>
        <w:rPr>
          <w:rFonts w:hint="eastAsia"/>
        </w:rPr>
        <w:t>　　图 5： 桃醋产品图片</w:t>
      </w:r>
      <w:r>
        <w:rPr>
          <w:rFonts w:hint="eastAsia"/>
        </w:rPr>
        <w:br/>
      </w:r>
      <w:r>
        <w:rPr>
          <w:rFonts w:hint="eastAsia"/>
        </w:rPr>
        <w:t>　　图 6： 石榴醋产品图片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全球不同应用饮用果醋市场份额2025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2025年全球前五大生产商饮用果醋市场份额</w:t>
      </w:r>
      <w:r>
        <w:rPr>
          <w:rFonts w:hint="eastAsia"/>
        </w:rPr>
        <w:br/>
      </w:r>
      <w:r>
        <w:rPr>
          <w:rFonts w:hint="eastAsia"/>
        </w:rPr>
        <w:t>　　图 13： 2025年全球饮用果醋第一梯队、第二梯队和第三梯队厂商及市场份额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全球饮用果醋产能、产量、产能利用率及发展趋势（2021-2032）&amp;（千件）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全球饮用果醋产量、需求量及发展趋势（2021-2032）&amp;（千件）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全球主要地区饮用果醋产量市场份额（2021-2032）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中国饮用果醋产能、产量、产能利用率及发展趋势（2021-2032）&amp;（千件）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中国饮用果醋产量、市场需求量及发展趋势（2021-2032）&amp;（千件）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全球饮用果醋市场销售额及增长率：（2021-2032）&amp;（万元）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全球市场饮用果醋市场规模：2021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全球市场饮用果醋销量及增长率（2021-2032）&amp;（千件）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全球市场饮用果醋价格趋势（2021-2032）&amp;（元/件）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全球主要地区饮用果醋销售收入（2021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全球主要地区饮用果醋销售收入市场份额（2021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北美市场饮用果醋销量及增长率（2021-2032）&amp;（千件）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北美市场饮用果醋收入及增长率（2021-2032）&amp;（万元）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欧洲市场饮用果醋销量及增长率（2021-2032）&amp;（千件）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欧洲市场饮用果醋收入及增长率（2021-2032）&amp;（万元）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中国市场饮用果醋销量及增长率（2021-2032）&amp;（千件）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中国市场饮用果醋收入及增长率（2021-2032）&amp;（万元）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日本市场饮用果醋销量及增长率（2021-2032）&amp;（千件）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日本市场饮用果醋收入及增长率（2021-2032）&amp;（万元）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东南亚市场饮用果醋销量及增长率（2021-2032）&amp;（千件）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东南亚市场饮用果醋收入及增长率（2021-2032）&amp;（万元）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印度市场饮用果醋销量及增长率（2021-2032）&amp;（千件）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印度市场饮用果醋收入及增长率（2021-2032）&amp;（万元）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南美市场饮用果醋销量及增长率（2021-2032）&amp;（千件）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南美市场饮用果醋收入及增长率（2021-2032）&amp;（万元）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中东市场饮用果醋销量及增长率（2021-2032）&amp;（千件）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中东市场饮用果醋收入及增长率（2021-2032）&amp;（万元）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全球不同产品类型饮用果醋价格走势（2021-2032）&amp;（元/件）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全球不同应用饮用果醋价格走势（2021-2032）&amp;（元/件）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饮用果醋中国企业SWOT分析</w:t>
      </w:r>
      <w:r>
        <w:rPr>
          <w:rFonts w:hint="eastAsia"/>
        </w:rPr>
        <w:br/>
      </w:r>
      <w:r>
        <w:rPr>
          <w:rFonts w:hint="eastAsia"/>
        </w:rPr>
        <w:t>　　图 44： 饮用果醋产业链</w:t>
      </w:r>
      <w:r>
        <w:rPr>
          <w:rFonts w:hint="eastAsia"/>
        </w:rPr>
        <w:br/>
      </w:r>
      <w:r>
        <w:rPr>
          <w:rFonts w:hint="eastAsia"/>
        </w:rPr>
        <w:t>　　图 45： 饮用果醋行业采购模式分析</w:t>
      </w:r>
      <w:r>
        <w:rPr>
          <w:rFonts w:hint="eastAsia"/>
        </w:rPr>
        <w:br/>
      </w:r>
      <w:r>
        <w:rPr>
          <w:rFonts w:hint="eastAsia"/>
        </w:rPr>
        <w:t>　　图 46： 饮用果醋行业生产模式</w:t>
      </w:r>
      <w:r>
        <w:rPr>
          <w:rFonts w:hint="eastAsia"/>
        </w:rPr>
        <w:br/>
      </w:r>
      <w:r>
        <w:rPr>
          <w:rFonts w:hint="eastAsia"/>
        </w:rPr>
        <w:t>　　图 47： 饮用果醋行业销售模式分析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b3eaf64a34837" w:history="1">
        <w:r>
          <w:rPr>
            <w:rStyle w:val="Hyperlink"/>
          </w:rPr>
          <w:t>2026-2032年全球与中国饮用果醋发展现状及前景趋势报告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b3eaf64a34837" w:history="1">
        <w:r>
          <w:rPr>
            <w:rStyle w:val="Hyperlink"/>
          </w:rPr>
          <w:t>https://www.20087.com/0/89/YinYongGuoCuFaZhanQianJingFenXi.html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热点：果醋的食用方法、果醋喝法、自制果醋、果醋食用三大禁忌、百香果果醋的功效、果醋饮料、果醋的制作方法、果醋的效果、各种果醋的功效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b42ce5ce34e03" w:history="1">
      <w:r>
        <w:rPr>
          <w:rStyle w:val="Hyperlink"/>
        </w:rPr>
        <w:t>2026-2032年全球与中国饮用果醋发展现状及前景趋势报告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YinYongGuoCuFaZhanQianJingFenXi.html" TargetMode="External" Id="R21db3eaf64a3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YinYongGuoCuFaZhanQianJingFenXi.html" TargetMode="External" Id="R8a7b42ce5ce3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2026-02-07T00:56:05Z</dcterms:created>
  <dcterms:modified xsi:type="dcterms:W3CDTF">2026-02-07T01:56:05Z</dcterms:modified>
  <dc:subject>2026-2032年全球与中国饮用果醋发展现状及前景趋势报告</dc:subject>
  <dc:title>2026-2032年全球与中国饮用果醋发展现状及前景趋势报告</dc:title>
  <cp:keywords>2026-2032年全球与中国饮用果醋发展现状及前景趋势报告</cp:keywords>
  <dc:description>2026-2032年全球与中国饮用果醋发展现状及前景趋势报告</dc:description>
</cp:coreProperties>
</file>