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1154745334d96" w:history="1">
              <w:r>
                <w:rPr>
                  <w:rStyle w:val="Hyperlink"/>
                </w:rPr>
                <w:t>2025-2031年中国墨汁市场现状调研分析与发展前景报告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1154745334d96" w:history="1">
              <w:r>
                <w:rPr>
                  <w:rStyle w:val="Hyperlink"/>
                </w:rPr>
                <w:t>2025-2031年中国墨汁市场现状调研分析与发展前景报告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e1154745334d96" w:history="1">
                <w:r>
                  <w:rPr>
                    <w:rStyle w:val="Hyperlink"/>
                  </w:rPr>
                  <w:t>https://www.20087.com/1/89/MoZhiShiChangXianZhuangHeQianJing.html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墨汁是传统书写和艺术创作的载体，历史悠久。现代墨汁生产融合传统工艺与现代科技，确保色泽稳定、持久性佳。市场上墨汁种类繁多，既有供毛笔书写的传统墨汁，也有适应现代喷墨打印技术的墨水。环保意识提升促使无毒、可生物降解墨汁的研发，减少环境污染。</w:t>
      </w:r>
      <w:r>
        <w:rPr>
          <w:rFonts w:hint="eastAsia"/>
        </w:rPr>
        <w:br/>
      </w:r>
      <w:r>
        <w:rPr>
          <w:rFonts w:hint="eastAsia"/>
        </w:rPr>
        <w:t>　　墨汁行业将更加注重文化传承与科技创新结合，个性化定制与环保材料成为趋势。数字化墨汁产品将开发更多元宇宙，如适用于3D打印、电子墨水等新型应用，拓展应用场景。同时，文化复兴趋势下，手工制作的高端传统墨汁将受到青睐，强调文化故事与工艺价值。环保材料的使用，如植物基墨汁，不仅响应环保趋势，也开拓了墨汁在教育、儿童玩具等领域的安全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e1154745334d96" w:history="1">
        <w:r>
          <w:rPr>
            <w:rStyle w:val="Hyperlink"/>
          </w:rPr>
          <w:t>2025-2031年中国墨汁市场现状调研分析与发展前景报告</w:t>
        </w:r>
      </w:hyperlink>
      <w:r>
        <w:rPr>
          <w:rFonts w:hint="eastAsia"/>
        </w:rPr>
        <w:t>》对墨汁行业的市场运行态势进行了深入研究，并预测了其发展趋势。报告涵盖了行业知识、国内外环境分析、运行数据解读、产业链梳理，以及市场竞争格局和企业标杆的详细探讨。基于对行业的全面剖析，报告还对墨汁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墨汁行业概述</w:t>
      </w:r>
      <w:r>
        <w:rPr>
          <w:rFonts w:hint="eastAsia"/>
        </w:rPr>
        <w:br/>
      </w:r>
      <w:r>
        <w:rPr>
          <w:rFonts w:hint="eastAsia"/>
        </w:rPr>
        <w:t>　　第一节 墨汁定义与分类</w:t>
      </w:r>
      <w:r>
        <w:rPr>
          <w:rFonts w:hint="eastAsia"/>
        </w:rPr>
        <w:br/>
      </w:r>
      <w:r>
        <w:rPr>
          <w:rFonts w:hint="eastAsia"/>
        </w:rPr>
        <w:t>　　第二节 墨汁应用领域</w:t>
      </w:r>
      <w:r>
        <w:rPr>
          <w:rFonts w:hint="eastAsia"/>
        </w:rPr>
        <w:br/>
      </w:r>
      <w:r>
        <w:rPr>
          <w:rFonts w:hint="eastAsia"/>
        </w:rPr>
        <w:t>　　第三节 墨汁行业经济指标分析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墨汁产业链及经营模式分析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三、墨汁销售模式及销售渠道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全球墨汁市场发展综述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2020-2024年全球墨汁市场规模与趋势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主要国家与地区墨汁市场分析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2025-2031年全球墨汁行业发展趋势与前景预测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中国墨汁行业市场分析</w:t>
      </w:r>
      <w:r>
        <w:rPr>
          <w:rFonts w:hint="eastAsia"/>
        </w:rPr>
        <w:br/>
      </w:r>
      <w:r>
        <w:rPr>
          <w:rFonts w:hint="eastAsia"/>
        </w:rPr>
        <w:t>　　第一节 2023-2024年墨汁产能与投资动态</w:t>
      </w:r>
      <w:r>
        <w:rPr>
          <w:rFonts w:hint="eastAsia"/>
        </w:rPr>
        <w:br/>
      </w:r>
      <w:r>
        <w:rPr>
          <w:rFonts w:hint="eastAsia"/>
        </w:rPr>
        <w:t>　　　　一、国内墨汁产能及利用情况</w:t>
      </w:r>
      <w:r>
        <w:rPr>
          <w:rFonts w:hint="eastAsia"/>
        </w:rPr>
        <w:br/>
      </w:r>
      <w:r>
        <w:rPr>
          <w:rFonts w:hint="eastAsia"/>
        </w:rPr>
        <w:t>　　　　二、墨汁产能扩张与投资动态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2025-2031年墨汁行业产量统计与趋势预测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一、2020-2024年墨汁行业产量数据统计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1、2020-2024年墨汁产量及增长趋势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2、2020-2024年墨汁细分产品产量及份额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二、影响墨汁产量的关键因素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三、2025-2031年墨汁产量预测</w:t>
      </w:r>
      <w:r>
        <w:rPr>
          <w:rFonts w:hint="eastAsia"/>
        </w:rPr>
        <w:br/>
      </w:r>
      <w:r>
        <w:rPr>
          <w:rFonts w:hint="eastAsia"/>
        </w:rPr>
        <w:t>　　第三节 2025-2031年墨汁市场需求与销售分析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一、2023-2024年墨汁行业需求现状</w:t>
      </w:r>
      <w:r>
        <w:rPr>
          <w:rFonts w:hint="eastAsia"/>
        </w:rPr>
        <w:br/>
      </w:r>
      <w:r>
        <w:rPr>
          <w:rFonts w:hint="eastAsia"/>
        </w:rPr>
        <w:t>　　　　二、墨汁客户群体与需求特点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三、2020-2024年墨汁行业销售规模分析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四、2025-2031年墨汁市场增长潜力与规模预测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中国墨汁细分市场与下游应用领域分析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墨汁细分市场分析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一、2023-2024年墨汁主要细分产品市场现状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墨汁下游应用与客户群体分析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一、2023-2024年墨汁各应用领域市场现状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2023-2024年中国墨汁技术发展研究</w:t>
      </w:r>
      <w:r>
        <w:rPr>
          <w:rFonts w:hint="eastAsia"/>
        </w:rPr>
        <w:br/>
      </w:r>
      <w:r>
        <w:rPr>
          <w:rFonts w:hint="eastAsia"/>
        </w:rPr>
        <w:t>　　第一节 当前墨汁技术发展现状</w:t>
      </w:r>
      <w:r>
        <w:rPr>
          <w:rFonts w:hint="eastAsia"/>
        </w:rPr>
        <w:br/>
      </w:r>
      <w:r>
        <w:rPr>
          <w:rFonts w:hint="eastAsia"/>
        </w:rPr>
        <w:t>　　第二节 国内外墨汁技术差异与原因</w:t>
      </w:r>
      <w:r>
        <w:rPr>
          <w:rFonts w:hint="eastAsia"/>
        </w:rPr>
        <w:br/>
      </w:r>
      <w:r>
        <w:rPr>
          <w:rFonts w:hint="eastAsia"/>
        </w:rPr>
        <w:t>　　第三节 墨汁技术创新与发展趋势预测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技术进步对墨汁行业的影响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墨汁价格机制与竞争策略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一、2020-2024年墨汁市场价格走势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墨汁定价策略与方法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2025-2031年墨汁价格竞争态势与趋势预测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中国墨汁行业重点区域市场研究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2023-2024年重点区域墨汁市场发展概况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二、2020-2024年墨汁市场需求规模情况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三、2025-2031年墨汁行业发展潜力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二、2020-2024年墨汁市场需求规模情况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三、2025-2031年墨汁行业发展潜力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二、2020-2024年墨汁市场需求规模情况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三、2025-2031年墨汁行业发展潜力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二、2020-2024年墨汁市场需求规模情况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三、2025-2031年墨汁行业发展潜力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二、2020-2024年墨汁市场需求规模情况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三、2025-2031年墨汁行业发展潜力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2020-2024年中国墨汁行业进出口情况分析</w:t>
      </w:r>
      <w:r>
        <w:rPr>
          <w:rFonts w:hint="eastAsia"/>
        </w:rPr>
        <w:br/>
      </w:r>
      <w:r>
        <w:rPr>
          <w:rFonts w:hint="eastAsia"/>
        </w:rPr>
        <w:t>　　第一节 墨汁行业进口情况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一、2020-2024年墨汁进口规模及增长情况</w:t>
      </w:r>
      <w:r>
        <w:rPr>
          <w:rFonts w:hint="eastAsia"/>
        </w:rPr>
        <w:br/>
      </w:r>
      <w:r>
        <w:rPr>
          <w:rFonts w:hint="eastAsia"/>
        </w:rPr>
        <w:t>　　　　二、墨汁主要进口来源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墨汁行业出口情况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一、2020-2024年墨汁出口规模及增长情况</w:t>
      </w:r>
      <w:r>
        <w:rPr>
          <w:rFonts w:hint="eastAsia"/>
        </w:rPr>
        <w:br/>
      </w:r>
      <w:r>
        <w:rPr>
          <w:rFonts w:hint="eastAsia"/>
        </w:rPr>
        <w:t>　　　　二、墨汁主要出口目的地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2020-2024年中国墨汁行业总体发展与财务状况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2020-2024年中国墨汁行业规模情况</w:t>
      </w:r>
      <w:r>
        <w:rPr>
          <w:rFonts w:hint="eastAsia"/>
        </w:rPr>
        <w:br/>
      </w:r>
      <w:r>
        <w:rPr>
          <w:rFonts w:hint="eastAsia"/>
        </w:rPr>
        <w:t>　　　　一、墨汁行业企业数量规模</w:t>
      </w:r>
      <w:r>
        <w:rPr>
          <w:rFonts w:hint="eastAsia"/>
        </w:rPr>
        <w:br/>
      </w:r>
      <w:r>
        <w:rPr>
          <w:rFonts w:hint="eastAsia"/>
        </w:rPr>
        <w:t>　　　　二、墨汁行业从业人员规模</w:t>
      </w:r>
      <w:r>
        <w:rPr>
          <w:rFonts w:hint="eastAsia"/>
        </w:rPr>
        <w:br/>
      </w:r>
      <w:r>
        <w:rPr>
          <w:rFonts w:hint="eastAsia"/>
        </w:rPr>
        <w:t>　　　　三、墨汁行业市场敏感性分析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2020-2024年中国墨汁行业财务能力分析</w:t>
      </w:r>
      <w:r>
        <w:rPr>
          <w:rFonts w:hint="eastAsia"/>
        </w:rPr>
        <w:br/>
      </w:r>
      <w:r>
        <w:rPr>
          <w:rFonts w:hint="eastAsia"/>
        </w:rPr>
        <w:t>　　　　一、墨汁行业盈利能力</w:t>
      </w:r>
      <w:r>
        <w:rPr>
          <w:rFonts w:hint="eastAsia"/>
        </w:rPr>
        <w:br/>
      </w:r>
      <w:r>
        <w:rPr>
          <w:rFonts w:hint="eastAsia"/>
        </w:rPr>
        <w:t>　　　　二、墨汁行业偿债能力</w:t>
      </w:r>
      <w:r>
        <w:rPr>
          <w:rFonts w:hint="eastAsia"/>
        </w:rPr>
        <w:br/>
      </w:r>
      <w:r>
        <w:rPr>
          <w:rFonts w:hint="eastAsia"/>
        </w:rPr>
        <w:t>　　　　三、墨汁行业营运能力</w:t>
      </w:r>
      <w:r>
        <w:rPr>
          <w:rFonts w:hint="eastAsia"/>
        </w:rPr>
        <w:br/>
      </w:r>
      <w:r>
        <w:rPr>
          <w:rFonts w:hint="eastAsia"/>
        </w:rPr>
        <w:t>　　　　四、墨汁行业发展能力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墨汁行业重点企业调研分析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二、企业墨汁业务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二、企业墨汁业务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二、企业墨汁业务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二、企业墨汁业务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二、企业墨汁业务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二、企业墨汁业务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中国墨汁行业竞争格局分析</w:t>
      </w:r>
      <w:r>
        <w:rPr>
          <w:rFonts w:hint="eastAsia"/>
        </w:rPr>
        <w:br/>
      </w:r>
      <w:r>
        <w:rPr>
          <w:rFonts w:hint="eastAsia"/>
        </w:rPr>
        <w:t>　　第一节 墨汁行业竞争格局总览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2023-2024年墨汁行业竞争力分析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2020-2024年墨汁行业企业并购活动分析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2023-2024年墨汁行业会展与招投标活动分析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一、墨汁行业会展活动及其市场影响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2024年中国墨汁企业发展企业发展策略与建议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墨汁销售模式与渠道策略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墨汁品牌与市场推广策略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墨汁研发投入与技术创新能力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墨汁合作联盟与资源整合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中国墨汁行业风险与对策</w:t>
      </w:r>
      <w:r>
        <w:rPr>
          <w:rFonts w:hint="eastAsia"/>
        </w:rPr>
        <w:br/>
      </w:r>
      <w:r>
        <w:rPr>
          <w:rFonts w:hint="eastAsia"/>
        </w:rPr>
        <w:t>　　第一节 墨汁行业SWOT分析</w:t>
      </w:r>
      <w:r>
        <w:rPr>
          <w:rFonts w:hint="eastAsia"/>
        </w:rPr>
        <w:br/>
      </w:r>
      <w:r>
        <w:rPr>
          <w:rFonts w:hint="eastAsia"/>
        </w:rPr>
        <w:t>　　　　一、墨汁行业优势</w:t>
      </w:r>
      <w:r>
        <w:rPr>
          <w:rFonts w:hint="eastAsia"/>
        </w:rPr>
        <w:br/>
      </w:r>
      <w:r>
        <w:rPr>
          <w:rFonts w:hint="eastAsia"/>
        </w:rPr>
        <w:t>　　　　二、墨汁行业劣势</w:t>
      </w:r>
      <w:r>
        <w:rPr>
          <w:rFonts w:hint="eastAsia"/>
        </w:rPr>
        <w:br/>
      </w:r>
      <w:r>
        <w:rPr>
          <w:rFonts w:hint="eastAsia"/>
        </w:rPr>
        <w:t>　　　　三、墨汁市场机会</w:t>
      </w:r>
      <w:r>
        <w:rPr>
          <w:rFonts w:hint="eastAsia"/>
        </w:rPr>
        <w:br/>
      </w:r>
      <w:r>
        <w:rPr>
          <w:rFonts w:hint="eastAsia"/>
        </w:rPr>
        <w:t>　　　　四、墨汁市场威胁</w:t>
      </w:r>
      <w:r>
        <w:rPr>
          <w:rFonts w:hint="eastAsia"/>
        </w:rPr>
        <w:br/>
      </w:r>
      <w:r>
        <w:rPr>
          <w:rFonts w:hint="eastAsia"/>
        </w:rPr>
        <w:t>　　第二节 墨汁行业风险及对策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2025-2031年中国墨汁行业前景与发展趋势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2023-2024年墨汁行业发展环境分析</w:t>
      </w:r>
      <w:r>
        <w:rPr>
          <w:rFonts w:hint="eastAsia"/>
        </w:rPr>
        <w:br/>
      </w:r>
      <w:r>
        <w:rPr>
          <w:rFonts w:hint="eastAsia"/>
        </w:rPr>
        <w:t>　　　　一、墨汁行业主管部门与监管体制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二、墨汁行业主要法律法规及政策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三、墨汁行业标准与质量监管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2025-2031年墨汁行业发展趋势与方向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2025-2031年墨汁行业发展潜力与机遇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墨汁行业研究结论与建议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中.智.林－墨汁行业发展建议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墨汁行业历程</w:t>
      </w:r>
      <w:r>
        <w:rPr>
          <w:rFonts w:hint="eastAsia"/>
        </w:rPr>
        <w:br/>
      </w:r>
      <w:r>
        <w:rPr>
          <w:rFonts w:hint="eastAsia"/>
        </w:rPr>
        <w:t>　　图表 墨汁行业生命周期</w:t>
      </w:r>
      <w:r>
        <w:rPr>
          <w:rFonts w:hint="eastAsia"/>
        </w:rPr>
        <w:br/>
      </w:r>
      <w:r>
        <w:rPr>
          <w:rFonts w:hint="eastAsia"/>
        </w:rPr>
        <w:t>　　图表 墨汁行业产业链分析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2020-2024年中国墨汁行业市场规模及增长情况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2020-2024年墨汁行业市场容量分析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2020-2024年中国墨汁行业产能统计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2020-2024年中国墨汁行业产量及增长趋势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2020-2024年中国墨汁市场需求量及增速统计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2024年中国墨汁行业需求领域分布格局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2020-2024年中国墨汁行业销售收入分析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2020-2024年中国墨汁行业盈利情况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2020-2024年中国墨汁行业利润总额统计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2020-2024年中国墨汁进口数量分析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2020-2024年中国墨汁进口金额分析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2020-2024年中国墨汁出口数量分析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2020-2024年中国墨汁出口金额分析</w:t>
      </w:r>
      <w:r>
        <w:rPr>
          <w:rFonts w:hint="eastAsia"/>
        </w:rPr>
        <w:br/>
      </w:r>
      <w:r>
        <w:rPr>
          <w:rFonts w:hint="eastAsia"/>
        </w:rPr>
        <w:t>　　图表 2024年中国墨汁进口国家及地区分析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2024年中国墨汁出口国家及地区分析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2020-2024年中国墨汁行业企业数量情况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2020-2024年中国墨汁行业企业平均规模情况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**地区墨汁市场规模及增长情况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**地区墨汁市场规模及增长情况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**地区墨汁市场规模及增长情况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**地区墨汁市场规模及增长情况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墨汁重点企业（一）基本信息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墨汁重点企业（一）经营情况分析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墨汁重点企业（一）主要经济指标情况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墨汁重点企业（一）盈利能力情况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墨汁重点企业（一）偿债能力情况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墨汁重点企业（一）运营能力情况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墨汁重点企业（一）成长能力情况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墨汁重点企业（二）基本信息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墨汁重点企业（二）经营情况分析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墨汁重点企业（二）主要经济指标情况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墨汁重点企业（二）盈利能力情况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墨汁重点企业（二）偿债能力情况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墨汁重点企业（二）运营能力情况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墨汁重点企业（二）成长能力情况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墨汁企业信息</w:t>
      </w:r>
      <w:r>
        <w:rPr>
          <w:rFonts w:hint="eastAsia"/>
        </w:rPr>
        <w:br/>
      </w:r>
      <w:r>
        <w:rPr>
          <w:rFonts w:hint="eastAsia"/>
        </w:rPr>
        <w:t>　　图表 墨汁企业经营情况分析</w:t>
      </w:r>
      <w:r>
        <w:rPr>
          <w:rFonts w:hint="eastAsia"/>
        </w:rPr>
        <w:br/>
      </w:r>
      <w:r>
        <w:rPr>
          <w:rFonts w:hint="eastAsia"/>
        </w:rPr>
        <w:t>　　图表 墨汁重点企业（三）主要经济指标情况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墨汁重点企业（三）盈利能力情况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墨汁重点企业（三）偿债能力情况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墨汁重点企业（三）运营能力情况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墨汁重点企业（三）成长能力情况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2025-2031年中国墨汁行业产能预测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2025-2031年中国墨汁行业产量预测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2025-2031年中国墨汁市场需求量预测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2025-2031年中国墨汁行业供需平衡预测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2025-2031年中国墨汁行业市场容量预测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2025-2031年中国墨汁行业市场规模预测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2025-2031年中国墨汁市场前景分析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2025-2031年中国墨汁发展趋势预测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1154745334d96" w:history="1">
        <w:r>
          <w:rPr>
            <w:rStyle w:val="Hyperlink"/>
          </w:rPr>
          <w:t>2025-2031年中国墨汁市场现状调研分析与发展前景报告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e1154745334d96" w:history="1">
        <w:r>
          <w:rPr>
            <w:rStyle w:val="Hyperlink"/>
          </w:rPr>
          <w:t>https://www.20087.com/1/89/MoZhiShiChangXianZhuangHeQianJing.html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901b95b7c4960" w:history="1">
      <w:r>
        <w:rPr>
          <w:rStyle w:val="Hyperlink"/>
        </w:rPr>
        <w:t>2025-2031年中国墨汁市场现状调研分析与发展前景报告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MoZhiShiChangXianZhuangHeQianJing.html" TargetMode="External" Id="Rd3e115474533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MoZhiShiChangXianZhuangHeQianJing.html" TargetMode="External" Id="R4a1901b95b7c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2024-12-11T05:14:52Z</dcterms:created>
  <dcterms:modified xsi:type="dcterms:W3CDTF">2024-12-11T06:14:52Z</dcterms:modified>
  <dc:subject>2025-2031年中国墨汁市场现状调研分析与发展前景报告</dc:subject>
  <dc:title>2025-2031年中国墨汁市场现状调研分析与发展前景报告</dc:title>
  <cp:keywords>2025-2031年中国墨汁市场现状调研分析与发展前景报告</cp:keywords>
  <dc:description>2025-2031年中国墨汁市场现状调研分析与发展前景报告</dc:description>
</cp:coreProperties>
</file>