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675c111534aca" w:history="1">
              <w:r>
                <w:rPr>
                  <w:rStyle w:val="Hyperlink"/>
                </w:rPr>
                <w:t>2025-2031年中国维生素B12行业发展现状调研与市场前景预测报告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675c111534aca" w:history="1">
              <w:r>
                <w:rPr>
                  <w:rStyle w:val="Hyperlink"/>
                </w:rPr>
                <w:t>2025-2031年中国维生素B12行业发展现状调研与市场前景预测报告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675c111534aca" w:history="1">
                <w:r>
                  <w:rPr>
                    <w:rStyle w:val="Hyperlink"/>
                  </w:rPr>
                  <w:t>https://www.20087.com/1/09/WeiShengSuB12WeiLaiFaZhanQuShi.html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对于维持神经系统健康、促进红细胞生成具有重要作用。随着素食主义的流行和老年人口比例的上升，维生素B12补充剂的需求日益增长。特别是素食者由于饮食中缺乏动物源性食物，容易出现B12缺乏，而老年人因吸收能力下降，同样面临这一问题。市场上，维生素B12补充剂的形式多样，包括片剂、液体、喷雾等，满足了不同消费者的偏好和需求。</w:t>
      </w:r>
      <w:r>
        <w:rPr>
          <w:rFonts w:hint="eastAsia"/>
        </w:rPr>
        <w:br/>
      </w:r>
      <w:r>
        <w:rPr>
          <w:rFonts w:hint="eastAsia"/>
        </w:rPr>
        <w:t>　　未来，维生素B12补充剂市场将持续扩大。一方面，公众对营养补充品的认识加深，对个性化营养方案的兴趣增加，将推动市场细分化发展；另一方面，科研成果的转化应用，如新型吸收技术的开发，将提高产品的吸收率和效果，增强市场吸引力。然而，过度补充的风险和误导性的市场宣传可能会影响消费者选择，因此，科学合理的营养指导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675c111534aca" w:history="1">
        <w:r>
          <w:rPr>
            <w:rStyle w:val="Hyperlink"/>
          </w:rPr>
          <w:t>2025-2031年中国维生素B12行业发展现状调研与市场前景预测报告</w:t>
        </w:r>
      </w:hyperlink>
      <w:r>
        <w:rPr>
          <w:rFonts w:hint="eastAsia"/>
        </w:rPr>
        <w:t>》依托权威机构及相关协会的数据资料，全面解析了维生素B12行业现状、市场需求及市场规模，系统梳理了维生素B12产业链结构、价格趋势及各细分市场动态。报告对维生素B12市场前景与发展趋势进行了科学预测，重点分析了品牌竞争格局、市场集中度及主要企业的经营表现。同时，通过SWOT分析揭示了维生素B12行业面临的机遇与风险，为维生素B12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中国维生素B12概述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国外维生素B12市场发展概况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全球维生素B12市场分析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中国维生素B12环境分析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中国维生素B12技术发展分析</w:t>
      </w:r>
      <w:r>
        <w:rPr>
          <w:rFonts w:hint="eastAsia"/>
        </w:rPr>
        <w:br/>
      </w:r>
      <w:r>
        <w:rPr>
          <w:rFonts w:hint="eastAsia"/>
        </w:rPr>
        <w:t>　　　　一、维生素B12技术发展现况分析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二、中国维生素B12技术成熟度分析</w:t>
      </w:r>
      <w:r>
        <w:rPr>
          <w:rFonts w:hint="eastAsia"/>
        </w:rPr>
        <w:br/>
      </w:r>
      <w:r>
        <w:rPr>
          <w:rFonts w:hint="eastAsia"/>
        </w:rPr>
        <w:t>　　　　三、中外维生素B12技术差距及其主要因素分析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四、提高中国维生素B12技术的策略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维生素B12市场特性分析</w:t>
      </w:r>
      <w:r>
        <w:rPr>
          <w:rFonts w:hint="eastAsia"/>
        </w:rPr>
        <w:br/>
      </w:r>
      <w:r>
        <w:rPr>
          <w:rFonts w:hint="eastAsia"/>
        </w:rPr>
        <w:t>　　第一节 集中度维生素B12及预测</w:t>
      </w:r>
      <w:r>
        <w:rPr>
          <w:rFonts w:hint="eastAsia"/>
        </w:rPr>
        <w:br/>
      </w:r>
      <w:r>
        <w:rPr>
          <w:rFonts w:hint="eastAsia"/>
        </w:rPr>
        <w:t>　　第二节 SWOT维生素B12及预测</w:t>
      </w:r>
      <w:r>
        <w:rPr>
          <w:rFonts w:hint="eastAsia"/>
        </w:rPr>
        <w:br/>
      </w:r>
      <w:r>
        <w:rPr>
          <w:rFonts w:hint="eastAsia"/>
        </w:rPr>
        <w:t>　　　　一、优势维生素B12</w:t>
      </w:r>
      <w:r>
        <w:rPr>
          <w:rFonts w:hint="eastAsia"/>
        </w:rPr>
        <w:br/>
      </w:r>
      <w:r>
        <w:rPr>
          <w:rFonts w:hint="eastAsia"/>
        </w:rPr>
        <w:t>　　　　二、劣势维生素B12</w:t>
      </w:r>
      <w:r>
        <w:rPr>
          <w:rFonts w:hint="eastAsia"/>
        </w:rPr>
        <w:br/>
      </w:r>
      <w:r>
        <w:rPr>
          <w:rFonts w:hint="eastAsia"/>
        </w:rPr>
        <w:t>　　　　三、机会维生素B12</w:t>
      </w:r>
      <w:r>
        <w:rPr>
          <w:rFonts w:hint="eastAsia"/>
        </w:rPr>
        <w:br/>
      </w:r>
      <w:r>
        <w:rPr>
          <w:rFonts w:hint="eastAsia"/>
        </w:rPr>
        <w:t>　　　　四、风险维生素B12</w:t>
      </w:r>
      <w:r>
        <w:rPr>
          <w:rFonts w:hint="eastAsia"/>
        </w:rPr>
        <w:br/>
      </w:r>
      <w:r>
        <w:rPr>
          <w:rFonts w:hint="eastAsia"/>
        </w:rPr>
        <w:t>　　第三节 进入退出状况维生素B12及预测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中国维生素B12发展现状</w:t>
      </w:r>
      <w:r>
        <w:rPr>
          <w:rFonts w:hint="eastAsia"/>
        </w:rPr>
        <w:br/>
      </w:r>
      <w:r>
        <w:rPr>
          <w:rFonts w:hint="eastAsia"/>
        </w:rPr>
        <w:t>　　第一节 中国维生素B12市场现状分析及预测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中国维生素B12行业产量情况分析及预测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一、维生素B12总体产能规模</w:t>
      </w:r>
      <w:r>
        <w:rPr>
          <w:rFonts w:hint="eastAsia"/>
        </w:rPr>
        <w:br/>
      </w:r>
      <w:r>
        <w:rPr>
          <w:rFonts w:hint="eastAsia"/>
        </w:rPr>
        <w:t>　　　　二、维生素B12生产区域分布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中国维生素B12市场需求分析及预测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一、中国维生素B12需求量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中国维生素B12价格趋势分析</w:t>
      </w:r>
      <w:r>
        <w:rPr>
          <w:rFonts w:hint="eastAsia"/>
        </w:rPr>
        <w:br/>
      </w:r>
      <w:r>
        <w:rPr>
          <w:rFonts w:hint="eastAsia"/>
        </w:rPr>
        <w:t>　　　　一、中国维生素B122020-2025年价格趋势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二、中国维生素B12当前市场价格及分析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三、影响维生素B12价格因素分析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四、2025-2031年中国维生素B12价格走势预测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2020-2025年中国维生素B12行业经济运行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2020-2025年中国维生素B12进出口分析</w:t>
      </w:r>
      <w:r>
        <w:rPr>
          <w:rFonts w:hint="eastAsia"/>
        </w:rPr>
        <w:br/>
      </w:r>
      <w:r>
        <w:rPr>
          <w:rFonts w:hint="eastAsia"/>
        </w:rPr>
        <w:t>　　　　一、维生素B12进出口特点</w:t>
      </w:r>
      <w:r>
        <w:rPr>
          <w:rFonts w:hint="eastAsia"/>
        </w:rPr>
        <w:br/>
      </w:r>
      <w:r>
        <w:rPr>
          <w:rFonts w:hint="eastAsia"/>
        </w:rPr>
        <w:t>　　　　二、维生素B12出口分析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主要维生素B12企业及竞争格局</w:t>
      </w:r>
      <w:r>
        <w:rPr>
          <w:rFonts w:hint="eastAsia"/>
        </w:rPr>
        <w:br/>
      </w:r>
      <w:r>
        <w:rPr>
          <w:rFonts w:hint="eastAsia"/>
        </w:rPr>
        <w:t>　　第一节 玉锋实业集团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华北制药威可达制药有限公司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河北华荣制药有限公司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维生素B12投资建议</w:t>
      </w:r>
      <w:r>
        <w:rPr>
          <w:rFonts w:hint="eastAsia"/>
        </w:rPr>
        <w:br/>
      </w:r>
      <w:r>
        <w:rPr>
          <w:rFonts w:hint="eastAsia"/>
        </w:rPr>
        <w:t>　　第一节 维生素B12投资环境分析</w:t>
      </w:r>
      <w:r>
        <w:rPr>
          <w:rFonts w:hint="eastAsia"/>
        </w:rPr>
        <w:br/>
      </w:r>
      <w:r>
        <w:rPr>
          <w:rFonts w:hint="eastAsia"/>
        </w:rPr>
        <w:t>　　第二节 维生素B12投资进入壁垒分析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维生素B12投资建议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中国维生素B12未来发展预测及投资前景分析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未来维生素B12行业发展趋势分析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一、未来维生素B12行业发展分析</w:t>
      </w:r>
      <w:r>
        <w:rPr>
          <w:rFonts w:hint="eastAsia"/>
        </w:rPr>
        <w:br/>
      </w:r>
      <w:r>
        <w:rPr>
          <w:rFonts w:hint="eastAsia"/>
        </w:rPr>
        <w:t>　　　　二、未来维生素B12行业技术开发方向</w:t>
      </w:r>
      <w:r>
        <w:rPr>
          <w:rFonts w:hint="eastAsia"/>
        </w:rPr>
        <w:br/>
      </w:r>
      <w:r>
        <w:rPr>
          <w:rFonts w:hint="eastAsia"/>
        </w:rPr>
        <w:t>　　第二节 维生素B12行业相关趋势预测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业内专家对中国维生素B12投资的建议及观点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投资机遇维生素B12</w:t>
      </w:r>
      <w:r>
        <w:rPr>
          <w:rFonts w:hint="eastAsia"/>
        </w:rPr>
        <w:br/>
      </w:r>
      <w:r>
        <w:rPr>
          <w:rFonts w:hint="eastAsia"/>
        </w:rPr>
        <w:t>　　第二节 产品技术开发注意事项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中智^林－行业应对策略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、2020-2025年全球维生素B12产量</w:t>
      </w:r>
      <w:r>
        <w:rPr>
          <w:rFonts w:hint="eastAsia"/>
        </w:rPr>
        <w:br/>
      </w:r>
      <w:r>
        <w:rPr>
          <w:rFonts w:hint="eastAsia"/>
        </w:rPr>
        <w:t>　　图表 2 、2020-2025年亚洲地区维生素B12市场需求量</w:t>
      </w:r>
      <w:r>
        <w:rPr>
          <w:rFonts w:hint="eastAsia"/>
        </w:rPr>
        <w:br/>
      </w:r>
      <w:r>
        <w:rPr>
          <w:rFonts w:hint="eastAsia"/>
        </w:rPr>
        <w:t>　　图表 3 、2020-2025年欧洲地区维生素B12市场需求量</w:t>
      </w:r>
      <w:r>
        <w:rPr>
          <w:rFonts w:hint="eastAsia"/>
        </w:rPr>
        <w:br/>
      </w:r>
      <w:r>
        <w:rPr>
          <w:rFonts w:hint="eastAsia"/>
        </w:rPr>
        <w:t>　　图表 4 、美国市场上VB12用量构成比</w:t>
      </w:r>
      <w:r>
        <w:rPr>
          <w:rFonts w:hint="eastAsia"/>
        </w:rPr>
        <w:br/>
      </w:r>
      <w:r>
        <w:rPr>
          <w:rFonts w:hint="eastAsia"/>
        </w:rPr>
        <w:t>　　图表 5 、2020-2025年美洲地区维生素B12市场需求量</w:t>
      </w:r>
      <w:r>
        <w:rPr>
          <w:rFonts w:hint="eastAsia"/>
        </w:rPr>
        <w:br/>
      </w:r>
      <w:r>
        <w:rPr>
          <w:rFonts w:hint="eastAsia"/>
        </w:rPr>
        <w:t>　　图表 6 、国内生产总值增长速度（季度同比）（%）</w:t>
      </w:r>
      <w:r>
        <w:rPr>
          <w:rFonts w:hint="eastAsia"/>
        </w:rPr>
        <w:br/>
      </w:r>
      <w:r>
        <w:rPr>
          <w:rFonts w:hint="eastAsia"/>
        </w:rPr>
        <w:t>　　图表 7 、主要维生素全球供应需求量及垄断情况</w:t>
      </w:r>
      <w:r>
        <w:rPr>
          <w:rFonts w:hint="eastAsia"/>
        </w:rPr>
        <w:br/>
      </w:r>
      <w:r>
        <w:rPr>
          <w:rFonts w:hint="eastAsia"/>
        </w:rPr>
        <w:t>　　图表 8 、2020-2025年中国维生素B12产量</w:t>
      </w:r>
      <w:r>
        <w:rPr>
          <w:rFonts w:hint="eastAsia"/>
        </w:rPr>
        <w:br/>
      </w:r>
      <w:r>
        <w:rPr>
          <w:rFonts w:hint="eastAsia"/>
        </w:rPr>
        <w:t>　　图表 9 、2020-2025年中国维生素B12需求量</w:t>
      </w:r>
      <w:r>
        <w:rPr>
          <w:rFonts w:hint="eastAsia"/>
        </w:rPr>
        <w:br/>
      </w:r>
      <w:r>
        <w:rPr>
          <w:rFonts w:hint="eastAsia"/>
        </w:rPr>
        <w:t>　　图表 10 、2025年维生素B12消费量区域分布构成</w:t>
      </w:r>
      <w:r>
        <w:rPr>
          <w:rFonts w:hint="eastAsia"/>
        </w:rPr>
        <w:br/>
      </w:r>
      <w:r>
        <w:rPr>
          <w:rFonts w:hint="eastAsia"/>
        </w:rPr>
        <w:t>　　图表 11 、中国维生素B122020-2025年价格趋势</w:t>
      </w:r>
      <w:r>
        <w:rPr>
          <w:rFonts w:hint="eastAsia"/>
        </w:rPr>
        <w:br/>
      </w:r>
      <w:r>
        <w:rPr>
          <w:rFonts w:hint="eastAsia"/>
        </w:rPr>
        <w:t>　　图表 12 、中国维生素B122025-2031年价格指数</w:t>
      </w:r>
      <w:r>
        <w:rPr>
          <w:rFonts w:hint="eastAsia"/>
        </w:rPr>
        <w:br/>
      </w:r>
      <w:r>
        <w:rPr>
          <w:rFonts w:hint="eastAsia"/>
        </w:rPr>
        <w:t>　　图表 13 、2020-2025年中国维生素B12制造业偿债能力统计</w:t>
      </w:r>
      <w:r>
        <w:rPr>
          <w:rFonts w:hint="eastAsia"/>
        </w:rPr>
        <w:br/>
      </w:r>
      <w:r>
        <w:rPr>
          <w:rFonts w:hint="eastAsia"/>
        </w:rPr>
        <w:t>　　图表 14 、2020-2025年中国维生素B12行业盈利能力</w:t>
      </w:r>
      <w:r>
        <w:rPr>
          <w:rFonts w:hint="eastAsia"/>
        </w:rPr>
        <w:br/>
      </w:r>
      <w:r>
        <w:rPr>
          <w:rFonts w:hint="eastAsia"/>
        </w:rPr>
        <w:t>　　图表 15 、2020-2025年中国维生素B12制造业发展能力统计</w:t>
      </w:r>
      <w:r>
        <w:rPr>
          <w:rFonts w:hint="eastAsia"/>
        </w:rPr>
        <w:br/>
      </w:r>
      <w:r>
        <w:rPr>
          <w:rFonts w:hint="eastAsia"/>
        </w:rPr>
        <w:t>　　图表 16 、2020-2025年中国维生素B12规模企业数量</w:t>
      </w:r>
      <w:r>
        <w:rPr>
          <w:rFonts w:hint="eastAsia"/>
        </w:rPr>
        <w:br/>
      </w:r>
      <w:r>
        <w:rPr>
          <w:rFonts w:hint="eastAsia"/>
        </w:rPr>
        <w:t>　　图表 17 、2024-2025年维生素B12出口数据</w:t>
      </w:r>
      <w:r>
        <w:rPr>
          <w:rFonts w:hint="eastAsia"/>
        </w:rPr>
        <w:br/>
      </w:r>
      <w:r>
        <w:rPr>
          <w:rFonts w:hint="eastAsia"/>
        </w:rPr>
        <w:t>　　图表 18 、2020-2025年玉锋实业集团盈利能力分析</w:t>
      </w:r>
      <w:r>
        <w:rPr>
          <w:rFonts w:hint="eastAsia"/>
        </w:rPr>
        <w:br/>
      </w:r>
      <w:r>
        <w:rPr>
          <w:rFonts w:hint="eastAsia"/>
        </w:rPr>
        <w:t>　　图表 19 、2020-2025年玉锋实业集团资产负债率分析</w:t>
      </w:r>
      <w:r>
        <w:rPr>
          <w:rFonts w:hint="eastAsia"/>
        </w:rPr>
        <w:br/>
      </w:r>
      <w:r>
        <w:rPr>
          <w:rFonts w:hint="eastAsia"/>
        </w:rPr>
        <w:t>　　图表 20 、2020-2025年玉锋实业集团成长能力分析</w:t>
      </w:r>
      <w:r>
        <w:rPr>
          <w:rFonts w:hint="eastAsia"/>
        </w:rPr>
        <w:br/>
      </w:r>
      <w:r>
        <w:rPr>
          <w:rFonts w:hint="eastAsia"/>
        </w:rPr>
        <w:t>　　图表 21 、2020-2025年华北制药威可达制药有限公司盈利能力分析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22 、2020-2025年华北制药威可达制药有限公司资产负债率分析</w:t>
      </w:r>
      <w:r>
        <w:rPr>
          <w:rFonts w:hint="eastAsia"/>
        </w:rPr>
        <w:br/>
      </w:r>
      <w:r>
        <w:rPr>
          <w:rFonts w:hint="eastAsia"/>
        </w:rPr>
        <w:t>　　图表 23 、2020-2025年华北制药威可达制药有限公司成长能力分析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24 、2020-2025年河北华荣制药有限公司盈利能力分析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25 、2020-2025年河北华荣制药有限公司资产负债率分析</w:t>
      </w:r>
      <w:r>
        <w:rPr>
          <w:rFonts w:hint="eastAsia"/>
        </w:rPr>
        <w:br/>
      </w:r>
      <w:r>
        <w:rPr>
          <w:rFonts w:hint="eastAsia"/>
        </w:rPr>
        <w:t>　　图表 26 、2020-2025年河北华荣制药有限公司成长能力分析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27 、2025-2031年中国维生素B12产量预测</w:t>
      </w:r>
      <w:r>
        <w:rPr>
          <w:rFonts w:hint="eastAsia"/>
        </w:rPr>
        <w:br/>
      </w:r>
      <w:r>
        <w:rPr>
          <w:rFonts w:hint="eastAsia"/>
        </w:rPr>
        <w:t>　　图表 28 、2025-2031年中国维生素B12需求量预测</w:t>
      </w:r>
      <w:r>
        <w:rPr>
          <w:rFonts w:hint="eastAsia"/>
        </w:rPr>
        <w:br/>
      </w:r>
      <w:r>
        <w:rPr>
          <w:rFonts w:hint="eastAsia"/>
        </w:rPr>
        <w:t>　　图表 29 、2025-2031年中国维生素B12出口量预测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675c111534aca" w:history="1">
        <w:r>
          <w:rPr>
            <w:rStyle w:val="Hyperlink"/>
          </w:rPr>
          <w:t>2025-2031年中国维生素B12行业发展现状调研与市场前景预测报告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675c111534aca" w:history="1">
        <w:r>
          <w:rPr>
            <w:rStyle w:val="Hyperlink"/>
          </w:rPr>
          <w:t>https://www.20087.com/1/09/WeiShengSuB12WeiLaiFaZhanQuShi.html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缺乏b12的症状、维生素B12的食物和水果、维生素B12的食物排行榜、维生素B12和甲钴胺的区别、维生素B12与甲钴胺的区别有哪些?、维生素B12一天吃几粒、维生素B12吃什么食物补得快些、维生素B12的作用与功效及用法用量、一天一粒B12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fefa1f214c95" w:history="1">
      <w:r>
        <w:rPr>
          <w:rStyle w:val="Hyperlink"/>
        </w:rPr>
        <w:t>2025-2031年中国维生素B12行业发展现状调研与市场前景预测报告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eiShengSuB12WeiLaiFaZhanQuShi.html" TargetMode="External" Id="R38f675c11153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eiShengSuB12WeiLaiFaZhanQuShi.html" TargetMode="External" Id="R7d64fefa1f2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2025-01-20T07:21:00Z</dcterms:created>
  <dcterms:modified xsi:type="dcterms:W3CDTF">2025-01-20T08:21:00Z</dcterms:modified>
  <dc:subject>2025-2031年中国维生素B12行业发展现状调研与市场前景预测报告</dc:subject>
  <dc:title>2025-2031年中国维生素B12行业发展现状调研与市场前景预测报告</dc:title>
  <cp:keywords>2025-2031年中国维生素B12行业发展现状调研与市场前景预测报告</cp:keywords>
  <dc:description>2025-2031年中国维生素B12行业发展现状调研与市场前景预测报告</dc:description>
</cp:coreProperties>
</file>