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40e21b0f4f48" w:history="1">
              <w:r>
                <w:rPr>
                  <w:rStyle w:val="Hyperlink"/>
                </w:rPr>
                <w:t>2025年中国白酒包装市场现状调查与未来发展前景趋势报告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40e21b0f4f48" w:history="1">
              <w:r>
                <w:rPr>
                  <w:rStyle w:val="Hyperlink"/>
                </w:rPr>
                <w:t>2025年中国白酒包装市场现状调查与未来发展前景趋势报告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40e21b0f4f48" w:history="1">
                <w:r>
                  <w:rPr>
                    <w:rStyle w:val="Hyperlink"/>
                  </w:rPr>
                  <w:t>https://www.20087.com/M_ShiPinYinLiao/91/BaiJiuBaoZhuangShiChangJingZhengFenXi.html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展示和保护的载体，也是品牌形象和文化价值的体现。近年来，随着白酒市场竞争的加剧和消费者审美品位的提升，白酒包装设计更加注重创意和文化内涵，材质选择趋向环保和高端。个性化定制和限量版包装成为品牌差异化竞争的手段，同时，防伪技术和智能包装的应用，增强了消费者对产品真实性和安全性的信任。</w:t>
      </w:r>
      <w:r>
        <w:rPr>
          <w:rFonts w:hint="eastAsia"/>
        </w:rPr>
        <w:br/>
      </w:r>
      <w:r>
        <w:rPr>
          <w:rFonts w:hint="eastAsia"/>
        </w:rPr>
        <w:t>　　未来，白酒包装将更加注重数字化和互动性。通过二维码、AR技术和可变数据印刷，白酒包装将实现与消费者的深度互动，提供产品溯源、品牌故事和促销活动等信息。同时，可持续包装理念的深化将推动行业采用更多可回收和生物降解材料，减少对环境的影响。此外，包装设计将更加注重情感共鸣和文化传承，以故事化和艺术化的方式呈现品牌历史和地域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40e21b0f4f48" w:history="1">
        <w:r>
          <w:rPr>
            <w:rStyle w:val="Hyperlink"/>
          </w:rPr>
          <w:t>2025年中国白酒包装市场现状调查与未来发展前景趋势报告</w:t>
        </w:r>
      </w:hyperlink>
      <w:r>
        <w:rPr>
          <w:rFonts w:hint="eastAsia"/>
        </w:rPr>
        <w:t>》基于多年市场监测与行业研究，全面分析了白酒包装行业的现状、市场需求及市场规模，详细解读了白酒包装产业链结构、价格趋势及细分市场特点。报告科学预测了行业前景与发展方向，重点剖析了品牌竞争格局、市场集中度及主要企业的经营表现，并通过SWOT分析揭示了白酒包装行业机遇与风险。为投资者和决策者提供专业、客观的战略建议，是把握白酒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白酒包装的分类</w:t>
      </w:r>
      <w:r>
        <w:rPr>
          <w:rFonts w:hint="eastAsia"/>
        </w:rPr>
        <w:br/>
      </w:r>
      <w:r>
        <w:rPr>
          <w:rFonts w:hint="eastAsia"/>
        </w:rPr>
        <w:t>　　图表 2025年我国电子白酒包装的市场规模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2020-2025年我国白酒包装出口金额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2020-2025年我国白酒包装进口种数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2020-2025年我国白酒包装进口金额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2020-2025年我国白酒包装行业需求数量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2025-2031年我国白酒包装行业盈利情况预测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40e21b0f4f48" w:history="1">
        <w:r>
          <w:rPr>
            <w:rStyle w:val="Hyperlink"/>
          </w:rPr>
          <w:t>2025年中国白酒包装市场现状调查与未来发展前景趋势报告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40e21b0f4f48" w:history="1">
        <w:r>
          <w:rPr>
            <w:rStyle w:val="Hyperlink"/>
          </w:rPr>
          <w:t>https://www.20087.com/M_ShiPinYinLiao/91/BaiJiuBaoZhuangShiChangJingZhengFenXi.html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2f522d914e83" w:history="1">
      <w:r>
        <w:rPr>
          <w:rStyle w:val="Hyperlink"/>
        </w:rPr>
        <w:t>2025年中国白酒包装市场现状调查与未来发展前景趋势报告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BaiJiuBaoZhuangShiChangJingZhengFenXi.html" TargetMode="External" Id="R6de440e21b0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BaiJiuBaoZhuangShiChangJingZhengFenXi.html" TargetMode="External" Id="R36472f522d91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2025-03-12T06:39:00Z</dcterms:created>
  <dcterms:modified xsi:type="dcterms:W3CDTF">2025-03-12T07:39:00Z</dcterms:modified>
  <dc:subject>2025年中国白酒包装市场现状调查与未来发展前景趋势报告</dc:subject>
  <dc:title>2025年中国白酒包装市场现状调查与未来发展前景趋势报告</dc:title>
  <cp:keywords>2025年中国白酒包装市场现状调查与未来发展前景趋势报告</cp:keywords>
  <dc:description>2025年中国白酒包装市场现状调查与未来发展前景趋势报告</dc:description>
</cp:coreProperties>
</file>