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52c79e2804c29" w:history="1">
              <w:r>
                <w:rPr>
                  <w:rStyle w:val="Hyperlink"/>
                </w:rPr>
                <w:t>2025-2031年中国亮蓝行业研究与发展前景预测报告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52c79e2804c29" w:history="1">
              <w:r>
                <w:rPr>
                  <w:rStyle w:val="Hyperlink"/>
                </w:rPr>
                <w:t>2025-2031年中国亮蓝行业研究与发展前景预测报告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52c79e2804c29" w:history="1">
                <w:r>
                  <w:rPr>
                    <w:rStyle w:val="Hyperlink"/>
                  </w:rPr>
                  <w:t>https://www.20087.com/3/29/LiangLanDeQianJing.html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亮蓝（Brilliant Blue FCF，又称食品蓝1号）作为一种人工合成食用色素，广泛应用于饮料、糖果、乳制品及药品包衣等领域，因色泽鲜艳、稳定性高且成本可控，长期占据合成色素市场重要份额。目前，亮蓝的生产已实现高度工业化，主流工艺以苯磺酸衍生物为原料，经重氮化与偶合反应合成，纯度与重金属控制水平持续提升。然而，近年来消费者对“清洁标签”与天然成分的偏好显著增强，部分国家对合成色素的使用限制趋严，尤其在儿童食品中引发安全性质疑，促使食品企业加速寻求天然替代品（如螺旋藻提取物）。尽管如此，亮蓝因着色性能优异且法规许可范围广，在特定应用场景中仍具不可替代性。</w:t>
      </w:r>
      <w:r>
        <w:rPr>
          <w:rFonts w:hint="eastAsia"/>
        </w:rPr>
        <w:br/>
      </w:r>
      <w:r>
        <w:rPr>
          <w:rFonts w:hint="eastAsia"/>
        </w:rPr>
        <w:t>　　未来，亮蓝的应用将呈现结构性分化与技术升级并行的态势。一方面，在高端食品与药品领域，亮蓝将通过更高纯度标准、更严格的毒理学验证及透明化供应链管理，维持其在功能性着色中的专业地位；另一方面，行业将探索亮蓝与天然色素的复配技术，以兼顾色泽稳定性与“天然宣称”需求。同时，绿色化学工艺将推动亮蓝合成过程向无重金属催化剂、低废水排放方向优化，降低环境负荷。长远来看，尽管天然色素整体趋势上升，但亮蓝凭借不可复制的色相与成本优势，仍将在法规合规框架下作为重要着色解决方案存在，尤其在药品标识与工业级食品加工中保持稳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52c79e2804c29" w:history="1">
        <w:r>
          <w:rPr>
            <w:rStyle w:val="Hyperlink"/>
          </w:rPr>
          <w:t>2025-2031年中国亮蓝行业研究与发展前景预测报告</w:t>
        </w:r>
      </w:hyperlink>
      <w:r>
        <w:rPr>
          <w:rFonts w:hint="eastAsia"/>
        </w:rPr>
        <w:t>》系统分析了亮蓝行业的市场规模、需求动态及价格趋势，并深入探讨了亮蓝产业链结构的变化与发展。报告详细解读了亮蓝行业现状，科学预测了未来市场前景与发展趋势，同时对亮蓝细分市场的竞争格局进行了全面评估，重点关注领先企业的竞争实力、市场集中度及品牌影响力。结合亮蓝技术现状与未来方向，报告揭示了亮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亮蓝行业概述</w:t>
      </w:r>
      <w:r>
        <w:rPr>
          <w:rFonts w:hint="eastAsia"/>
        </w:rPr>
        <w:br/>
      </w:r>
      <w:r>
        <w:rPr>
          <w:rFonts w:hint="eastAsia"/>
        </w:rPr>
        <w:t>　　第一节 亮蓝定义与分类</w:t>
      </w:r>
      <w:r>
        <w:rPr>
          <w:rFonts w:hint="eastAsia"/>
        </w:rPr>
        <w:br/>
      </w:r>
      <w:r>
        <w:rPr>
          <w:rFonts w:hint="eastAsia"/>
        </w:rPr>
        <w:t>　　第二节 亮蓝应用领域</w:t>
      </w:r>
      <w:r>
        <w:rPr>
          <w:rFonts w:hint="eastAsia"/>
        </w:rPr>
        <w:br/>
      </w:r>
      <w:r>
        <w:rPr>
          <w:rFonts w:hint="eastAsia"/>
        </w:rPr>
        <w:t>　　第三节 亮蓝行业经济指标分析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亮蓝产业链及经营模式分析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三、亮蓝销售模式及销售渠道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全球亮蓝市场发展综述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2019-2024年全球亮蓝市场规模与趋势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主要国家与地区亮蓝市场分析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2025-2031年全球亮蓝行业发展趋势与前景预测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中国亮蓝行业市场分析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2024-2025年亮蓝产能与投资动态</w:t>
      </w:r>
      <w:r>
        <w:rPr>
          <w:rFonts w:hint="eastAsia"/>
        </w:rPr>
        <w:br/>
      </w:r>
      <w:r>
        <w:rPr>
          <w:rFonts w:hint="eastAsia"/>
        </w:rPr>
        <w:t>　　　　一、国内亮蓝产能及利用情况</w:t>
      </w:r>
      <w:r>
        <w:rPr>
          <w:rFonts w:hint="eastAsia"/>
        </w:rPr>
        <w:br/>
      </w:r>
      <w:r>
        <w:rPr>
          <w:rFonts w:hint="eastAsia"/>
        </w:rPr>
        <w:t>　　　　二、亮蓝产能扩张与投资动态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2025-2031年亮蓝行业产量统计与趋势预测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一、2019-2024年亮蓝行业产量数据统计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1、2019-2024年亮蓝产量及增长趋势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2、2019-2024年亮蓝细分产品产量及份额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二、影响亮蓝产量的关键因素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三、2025-2031年亮蓝产量预测</w:t>
      </w:r>
      <w:r>
        <w:rPr>
          <w:rFonts w:hint="eastAsia"/>
        </w:rPr>
        <w:br/>
      </w:r>
      <w:r>
        <w:rPr>
          <w:rFonts w:hint="eastAsia"/>
        </w:rPr>
        <w:t>　　第三节 2025-2031年亮蓝市场需求与销售分析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一、2024-2025年亮蓝行业需求现状</w:t>
      </w:r>
      <w:r>
        <w:rPr>
          <w:rFonts w:hint="eastAsia"/>
        </w:rPr>
        <w:br/>
      </w:r>
      <w:r>
        <w:rPr>
          <w:rFonts w:hint="eastAsia"/>
        </w:rPr>
        <w:t>　　　　二、亮蓝客户群体与需求特点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三、2019-2024年亮蓝行业销售规模分析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四、2025-2031年亮蓝市场增长潜力与规模预测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中国亮蓝细分市场与下游应用领域分析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亮蓝细分市场分析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一、2024-2025年亮蓝主要细分产品市场现状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亮蓝下游应用与客户群体分析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一、2024-2025年亮蓝各应用领域市场现状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2024-2025年亮蓝行业技术发展现状及趋势分析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亮蓝行业技术发展现状分析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国内外亮蓝行业技术差异与原因</w:t>
      </w:r>
      <w:r>
        <w:rPr>
          <w:rFonts w:hint="eastAsia"/>
        </w:rPr>
        <w:br/>
      </w:r>
      <w:r>
        <w:rPr>
          <w:rFonts w:hint="eastAsia"/>
        </w:rPr>
        <w:t>　　第三节 亮蓝行业技术发展方向、趋势预测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提升亮蓝行业技术能力策略建议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亮蓝价格机制与竞争策略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一、2019-2024年亮蓝市场价格走势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亮蓝定价策略与方法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2025-2031年亮蓝价格竞争态势与趋势预测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中国亮蓝行业重点区域市场研究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2024-2025年重点区域亮蓝市场发展概况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二、2019-2024年亮蓝市场需求规模情况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三、2025-2031年亮蓝行业发展潜力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二、2019-2024年亮蓝市场需求规模情况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三、2025-2031年亮蓝行业发展潜力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二、2019-2024年亮蓝市场需求规模情况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三、2025-2031年亮蓝行业发展潜力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二、2019-2024年亮蓝市场需求规模情况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三、2025-2031年亮蓝行业发展潜力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二、2019-2024年亮蓝市场需求规模情况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三、2025-2031年亮蓝行业发展潜力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2019-2024年中国亮蓝行业进出口情况分析</w:t>
      </w:r>
      <w:r>
        <w:rPr>
          <w:rFonts w:hint="eastAsia"/>
        </w:rPr>
        <w:br/>
      </w:r>
      <w:r>
        <w:rPr>
          <w:rFonts w:hint="eastAsia"/>
        </w:rPr>
        <w:t>　　第一节 亮蓝行业进口情况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一、2019-2024年亮蓝进口规模及增长情况</w:t>
      </w:r>
      <w:r>
        <w:rPr>
          <w:rFonts w:hint="eastAsia"/>
        </w:rPr>
        <w:br/>
      </w:r>
      <w:r>
        <w:rPr>
          <w:rFonts w:hint="eastAsia"/>
        </w:rPr>
        <w:t>　　　　二、亮蓝主要进口来源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亮蓝行业出口情况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一、2019-2024年亮蓝出口规模及增长情况</w:t>
      </w:r>
      <w:r>
        <w:rPr>
          <w:rFonts w:hint="eastAsia"/>
        </w:rPr>
        <w:br/>
      </w:r>
      <w:r>
        <w:rPr>
          <w:rFonts w:hint="eastAsia"/>
        </w:rPr>
        <w:t>　　　　二、亮蓝主要出口目的地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2019-2024年中国亮蓝行业总体发展与财务状况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2019-2024年中国亮蓝行业规模情况</w:t>
      </w:r>
      <w:r>
        <w:rPr>
          <w:rFonts w:hint="eastAsia"/>
        </w:rPr>
        <w:br/>
      </w:r>
      <w:r>
        <w:rPr>
          <w:rFonts w:hint="eastAsia"/>
        </w:rPr>
        <w:t>　　　　一、亮蓝行业企业数量规模</w:t>
      </w:r>
      <w:r>
        <w:rPr>
          <w:rFonts w:hint="eastAsia"/>
        </w:rPr>
        <w:br/>
      </w:r>
      <w:r>
        <w:rPr>
          <w:rFonts w:hint="eastAsia"/>
        </w:rPr>
        <w:t>　　　　二、亮蓝行业从业人员规模</w:t>
      </w:r>
      <w:r>
        <w:rPr>
          <w:rFonts w:hint="eastAsia"/>
        </w:rPr>
        <w:br/>
      </w:r>
      <w:r>
        <w:rPr>
          <w:rFonts w:hint="eastAsia"/>
        </w:rPr>
        <w:t>　　　　三、亮蓝行业市场敏感性分析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2019-2024年中国亮蓝行业财务能力分析</w:t>
      </w:r>
      <w:r>
        <w:rPr>
          <w:rFonts w:hint="eastAsia"/>
        </w:rPr>
        <w:br/>
      </w:r>
      <w:r>
        <w:rPr>
          <w:rFonts w:hint="eastAsia"/>
        </w:rPr>
        <w:t>　　　　一、亮蓝行业盈利能力</w:t>
      </w:r>
      <w:r>
        <w:rPr>
          <w:rFonts w:hint="eastAsia"/>
        </w:rPr>
        <w:br/>
      </w:r>
      <w:r>
        <w:rPr>
          <w:rFonts w:hint="eastAsia"/>
        </w:rPr>
        <w:t>　　　　二、亮蓝行业偿债能力</w:t>
      </w:r>
      <w:r>
        <w:rPr>
          <w:rFonts w:hint="eastAsia"/>
        </w:rPr>
        <w:br/>
      </w:r>
      <w:r>
        <w:rPr>
          <w:rFonts w:hint="eastAsia"/>
        </w:rPr>
        <w:t>　　　　三、亮蓝行业营运能力</w:t>
      </w:r>
      <w:r>
        <w:rPr>
          <w:rFonts w:hint="eastAsia"/>
        </w:rPr>
        <w:br/>
      </w:r>
      <w:r>
        <w:rPr>
          <w:rFonts w:hint="eastAsia"/>
        </w:rPr>
        <w:t>　　　　四、亮蓝行业发展能力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亮蓝行业重点企业调研分析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中国亮蓝行业竞争格局分析</w:t>
      </w:r>
      <w:r>
        <w:rPr>
          <w:rFonts w:hint="eastAsia"/>
        </w:rPr>
        <w:br/>
      </w:r>
      <w:r>
        <w:rPr>
          <w:rFonts w:hint="eastAsia"/>
        </w:rPr>
        <w:t>　　第一节 亮蓝行业竞争格局总览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2024-2025年亮蓝行业竞争力分析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2019-2024年亮蓝行业企业并购活动分析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2024-2025年亮蓝行业会展与招投标活动分析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一、亮蓝行业会展活动及其市场影响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2025年中国亮蓝企业发展企业发展策略与建议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亮蓝销售模式与渠道策略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亮蓝品牌与市场推广策略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亮蓝研发投入与技术创新能力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亮蓝合作联盟与资源整合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中国亮蓝行业风险与对策</w:t>
      </w:r>
      <w:r>
        <w:rPr>
          <w:rFonts w:hint="eastAsia"/>
        </w:rPr>
        <w:br/>
      </w:r>
      <w:r>
        <w:rPr>
          <w:rFonts w:hint="eastAsia"/>
        </w:rPr>
        <w:t>　　第一节 亮蓝行业SWOT分析</w:t>
      </w:r>
      <w:r>
        <w:rPr>
          <w:rFonts w:hint="eastAsia"/>
        </w:rPr>
        <w:br/>
      </w:r>
      <w:r>
        <w:rPr>
          <w:rFonts w:hint="eastAsia"/>
        </w:rPr>
        <w:t>　　　　一、亮蓝行业优势</w:t>
      </w:r>
      <w:r>
        <w:rPr>
          <w:rFonts w:hint="eastAsia"/>
        </w:rPr>
        <w:br/>
      </w:r>
      <w:r>
        <w:rPr>
          <w:rFonts w:hint="eastAsia"/>
        </w:rPr>
        <w:t>　　　　二、亮蓝行业劣势</w:t>
      </w:r>
      <w:r>
        <w:rPr>
          <w:rFonts w:hint="eastAsia"/>
        </w:rPr>
        <w:br/>
      </w:r>
      <w:r>
        <w:rPr>
          <w:rFonts w:hint="eastAsia"/>
        </w:rPr>
        <w:t>　　　　三、亮蓝市场机会</w:t>
      </w:r>
      <w:r>
        <w:rPr>
          <w:rFonts w:hint="eastAsia"/>
        </w:rPr>
        <w:br/>
      </w:r>
      <w:r>
        <w:rPr>
          <w:rFonts w:hint="eastAsia"/>
        </w:rPr>
        <w:t>　　　　四、亮蓝市场威胁</w:t>
      </w:r>
      <w:r>
        <w:rPr>
          <w:rFonts w:hint="eastAsia"/>
        </w:rPr>
        <w:br/>
      </w:r>
      <w:r>
        <w:rPr>
          <w:rFonts w:hint="eastAsia"/>
        </w:rPr>
        <w:t>　　第二节 亮蓝行业风险及对策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2025-2031年中国亮蓝行业前景与发展趋势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2024-2025年亮蓝行业发展环境分析</w:t>
      </w:r>
      <w:r>
        <w:rPr>
          <w:rFonts w:hint="eastAsia"/>
        </w:rPr>
        <w:br/>
      </w:r>
      <w:r>
        <w:rPr>
          <w:rFonts w:hint="eastAsia"/>
        </w:rPr>
        <w:t>　　　　一、亮蓝行业主管部门与监管体制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二、亮蓝行业主要法律法规及政策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三、亮蓝行业标准与质量监管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2025-2031年亮蓝行业发展趋势与方向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2025-2031年亮蓝行业发展潜力与机遇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亮蓝行业研究结论与建议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[中智:林:]亮蓝行业发展建议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2019-2024年中国亮蓝市场规模及增长情况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2019-2024年中国亮蓝行业产能及增长趋势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2025-2031年中国亮蓝行业产能预测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2019-2024年中国亮蓝行业产量及增长趋势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2025-2031年中国亮蓝行业产量预测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2025-2031年中国亮蓝行业市场需求预测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**地区亮蓝市场规模及增长情况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**地区亮蓝市场规模及增长情况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2019-2024年中国亮蓝行业进口量及增速统计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2019-2024年中国亮蓝行业出口量及增速统计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亮蓝重点企业经营情况分析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2025年亮蓝行业壁垒</w:t>
      </w:r>
      <w:r>
        <w:rPr>
          <w:rFonts w:hint="eastAsia"/>
        </w:rPr>
        <w:br/>
      </w:r>
      <w:r>
        <w:rPr>
          <w:rFonts w:hint="eastAsia"/>
        </w:rPr>
        <w:t>　　图表 2025年亮蓝市场前景分析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2025-2031年中国亮蓝市场需求预测</w:t>
      </w:r>
      <w:r>
        <w:rPr>
          <w:rFonts w:hint="eastAsia"/>
        </w:rPr>
        <w:br/>
      </w:r>
      <w:r>
        <w:rPr>
          <w:rFonts w:hint="eastAsia"/>
        </w:rPr>
        <w:t>　　图表 2025年亮蓝发展趋势预测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52c79e2804c29" w:history="1">
        <w:r>
          <w:rPr>
            <w:rStyle w:val="Hyperlink"/>
          </w:rPr>
          <w:t>2025-2031年中国亮蓝行业研究与发展前景预测报告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52c79e2804c29" w:history="1">
        <w:r>
          <w:rPr>
            <w:rStyle w:val="Hyperlink"/>
          </w:rPr>
          <w:t>https://www.20087.com/3/29/LiangLanDeQianJing.html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热点：亮蓝对人体的危害、亮蓝对人体有害吗、亮蓝对人体有伤害吗、亮蓝的作用与功效和危害、亮蓝国家允许吗、亮蓝铝色淀对身体有伤害吗、亮蓝的作用与功效、亮蓝染色剂、亮蓝的害处和好处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8d24c379643e4" w:history="1">
      <w:r>
        <w:rPr>
          <w:rStyle w:val="Hyperlink"/>
        </w:rPr>
        <w:t>2025-2031年中国亮蓝行业研究与发展前景预测报告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iangLanDeQianJing.html" TargetMode="External" Id="R1ee52c79e280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iangLanDeQianJing.html" TargetMode="External" Id="Rdd18d24c3796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2025-10-30T01:40:52Z</dcterms:created>
  <dcterms:modified xsi:type="dcterms:W3CDTF">2025-10-30T02:40:52Z</dcterms:modified>
  <dc:subject>2025-2031年中国亮蓝行业研究与发展前景预测报告</dc:subject>
  <dc:title>2025-2031年中国亮蓝行业研究与发展前景预测报告</dc:title>
  <cp:keywords>2025-2031年中国亮蓝行业研究与发展前景预测报告</cp:keywords>
  <dc:description>2025-2031年中国亮蓝行业研究与发展前景预测报告</dc:description>
</cp:coreProperties>
</file>