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88c1ba984299" w:history="1">
              <w:r>
                <w:rPr>
                  <w:rStyle w:val="Hyperlink"/>
                </w:rPr>
                <w:t>2026-2032年全球与中国薄荷醇行业发展研究及前景分析报告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88c1ba984299" w:history="1">
              <w:r>
                <w:rPr>
                  <w:rStyle w:val="Hyperlink"/>
                </w:rPr>
                <w:t>2026-2032年全球与中国薄荷醇行业发展研究及前景分析报告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88c1ba984299" w:history="1">
                <w:r>
                  <w:rPr>
                    <w:rStyle w:val="Hyperlink"/>
                  </w:rPr>
                  <w:t>https://www.20087.com/3/29/BoHeChunFaZhanQianJingFenXi.html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醇是一种天然单萜醇，主要从薄荷油中提取或通过化学合成获得，因清凉感、芳香气味及药理活性，广泛应用于食品（口香糖、糖果）、日化（牙膏、洗发水）、药品（止痒膏、感冒贴）及烟草制品中。当前市场以L-薄荷醇为主，因感官效果最佳；合成路径包括从柠檬醛或百里酚出发的多步反应，而天然提取则依赖农业种植与蒸馏工艺。行业关注光学纯度、残留溶剂控制及稳定性（防止氧化变色）。然而，天然薄荷种植受气候与病虫害影响大，价格波动剧烈；合成薄荷醇虽成本可控，但“天然”标签缺失限制其在高端有机产品中的应用。</w:t>
      </w:r>
      <w:r>
        <w:rPr>
          <w:rFonts w:hint="eastAsia"/>
        </w:rPr>
        <w:br/>
      </w:r>
      <w:r>
        <w:rPr>
          <w:rFonts w:hint="eastAsia"/>
        </w:rPr>
        <w:t>　　未来，薄荷醇将向生物合成、功能拓展与可持续供应链方向发展。一方面，利用合成生物学技术改造酵母或大肠杆菌，可实现葡萄糖直接发酵生产高纯L-薄荷醇，兼具天然认证与稳定供应优势；另一方面，微胶囊化或脂质体包裹技术将延缓释放清凉感，提升在长效止汗剂或透皮镇痛贴中的效能。在应用端，薄荷醇衍生物（如薄荷氧基丙二醇）因更温和的刺激性正被用于敏感肌护理。此外，区块链溯源系统将确保从农场到成品的透明可信。长远看，薄荷醇将从传统香料升级为连接感官体验、健康功效与绿色生物制造的多功能天然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88c1ba984299" w:history="1">
        <w:r>
          <w:rPr>
            <w:rStyle w:val="Hyperlink"/>
          </w:rPr>
          <w:t>2026-2032年全球与中国薄荷醇行业发展研究及前景分析报告</w:t>
        </w:r>
      </w:hyperlink>
      <w:r>
        <w:rPr>
          <w:rFonts w:hint="eastAsia"/>
        </w:rPr>
        <w:t>》系统分析了薄荷醇行业的市场规模、供需动态及竞争格局，重点评估了主要薄荷醇企业的经营表现，并对薄荷醇行业未来发展趋势进行了科学预测。报告结合薄荷醇技术现状与SWOT分析，揭示了市场机遇与潜在风险。市场调研网发布的《</w:t>
      </w:r>
      <w:hyperlink r:id="R40ea88c1ba984299" w:history="1">
        <w:r>
          <w:rPr>
            <w:rStyle w:val="Hyperlink"/>
          </w:rPr>
          <w:t>2026-2032年全球与中国薄荷醇行业发展研究及前景分析报告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按产品类型细分，全球薄荷醇市场规模2021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天然薄荷醇</w:t>
      </w:r>
      <w:r>
        <w:rPr>
          <w:rFonts w:hint="eastAsia"/>
        </w:rPr>
        <w:br/>
      </w:r>
      <w:r>
        <w:rPr>
          <w:rFonts w:hint="eastAsia"/>
        </w:rPr>
        <w:t>　　　　1.3.3 合成薄荷醇</w:t>
      </w:r>
      <w:r>
        <w:rPr>
          <w:rFonts w:hint="eastAsia"/>
        </w:rPr>
        <w:br/>
      </w:r>
      <w:r>
        <w:rPr>
          <w:rFonts w:hint="eastAsia"/>
        </w:rPr>
        <w:t>　　1.4 产品分类，按产品级别</w:t>
      </w:r>
      <w:r>
        <w:rPr>
          <w:rFonts w:hint="eastAsia"/>
        </w:rPr>
        <w:br/>
      </w:r>
      <w:r>
        <w:rPr>
          <w:rFonts w:hint="eastAsia"/>
        </w:rPr>
        <w:t>　　　　1.4.1 按产品级别细分，全球薄荷醇市场规模2021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　　1.4.4 医药级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按营销方式细分，全球薄荷醇市场规模2021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按应用细分，全球薄荷醇市场规模2021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口腔卫生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烟草</w:t>
      </w:r>
      <w:r>
        <w:rPr>
          <w:rFonts w:hint="eastAsia"/>
        </w:rPr>
        <w:br/>
      </w:r>
      <w:r>
        <w:rPr>
          <w:rFonts w:hint="eastAsia"/>
        </w:rPr>
        <w:t>　　　　1.6.5 糖果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薄荷醇行业发展总体概况</w:t>
      </w:r>
      <w:r>
        <w:rPr>
          <w:rFonts w:hint="eastAsia"/>
        </w:rPr>
        <w:br/>
      </w:r>
      <w:r>
        <w:rPr>
          <w:rFonts w:hint="eastAsia"/>
        </w:rPr>
        <w:t>　　　　1.7.2 薄荷醇行业发展主要特点</w:t>
      </w:r>
      <w:r>
        <w:rPr>
          <w:rFonts w:hint="eastAsia"/>
        </w:rPr>
        <w:br/>
      </w:r>
      <w:r>
        <w:rPr>
          <w:rFonts w:hint="eastAsia"/>
        </w:rPr>
        <w:t>　　　　1.7.3 薄荷醇行业发展影响因素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薄荷醇有利因素</w:t>
      </w:r>
      <w:r>
        <w:rPr>
          <w:rFonts w:hint="eastAsia"/>
        </w:rPr>
        <w:br/>
      </w:r>
      <w:r>
        <w:rPr>
          <w:rFonts w:hint="eastAsia"/>
        </w:rPr>
        <w:t>　　　　1.7.3 .2 薄荷醇不利因素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全球市场，近三年薄荷醇主要企业占有率及排名（按销量）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薄荷醇主要企业在国际市场占有率（按销量，2023-2026）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2025年薄荷醇主要企业在国际市场排名（按销量）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全球市场主要企业薄荷醇销量（2023-2026）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全球市场，近三年薄荷醇主要企业占有率及排名（按收入）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薄荷醇主要企业在国际市场占有率（按收入，2023-2026）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2025年薄荷醇主要企业在国际市场排名（按收入）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全球市场主要企业薄荷醇销售收入（2023-2026）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全球市场主要企业薄荷醇销售价格（2023-2026）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中国市场，近三年薄荷醇主要企业占有率及排名（按销量）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薄荷醇主要企业在中国市场占有率（按销量，2023-2026）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2025年薄荷醇主要企业在中国市场排名（按销量）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中国市场主要企业薄荷醇销量（2023-2026）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中国市场，近三年薄荷醇主要企业占有率及排名（按收入）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薄荷醇主要企业在中国市场占有率（按收入，2023-2026）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2025年薄荷醇主要企业在中国市场排名（按收入）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中国市场主要企业薄荷醇销售收入（2023-2026）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全球主要厂商薄荷醇总部及产地分布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全球主要厂商成立时间及薄荷醇商业化日期</w:t>
      </w:r>
      <w:r>
        <w:rPr>
          <w:rFonts w:hint="eastAsia"/>
        </w:rPr>
        <w:br/>
      </w:r>
      <w:r>
        <w:rPr>
          <w:rFonts w:hint="eastAsia"/>
        </w:rPr>
        <w:t>　　2.8 全球主要厂商薄荷醇产品类型及应用</w:t>
      </w:r>
      <w:r>
        <w:rPr>
          <w:rFonts w:hint="eastAsia"/>
        </w:rPr>
        <w:br/>
      </w:r>
      <w:r>
        <w:rPr>
          <w:rFonts w:hint="eastAsia"/>
        </w:rPr>
        <w:t>　　2.9 薄荷醇行业集中度、竞争程度分析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薄荷醇行业集中度分析：2025年全球Top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全球薄荷醇总体规模分析</w:t>
      </w:r>
      <w:r>
        <w:rPr>
          <w:rFonts w:hint="eastAsia"/>
        </w:rPr>
        <w:br/>
      </w:r>
      <w:r>
        <w:rPr>
          <w:rFonts w:hint="eastAsia"/>
        </w:rPr>
        <w:t>　　3.1 全球薄荷醇供需现状及预测（2021-2032）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全球薄荷醇产能、产量、产能利用率及发展趋势（2021-2032）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全球薄荷醇产量、需求量及发展趋势（2021-2032）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全球主要地区薄荷醇产量及发展趋势（2021-2032）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全球主要地区薄荷醇产量（2021-2026）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全球主要地区薄荷醇产量（2027-2032）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全球主要地区薄荷醇产量市场份额（2021-2032）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中国薄荷醇供需现状及预测（2021-2032）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中国薄荷醇产能、产量、产能利用率及发展趋势（2021-2032）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中国薄荷醇产量、市场需求量及发展趋势（2021-2032）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中国市场薄荷醇进出口（2021-2032）</w:t>
      </w:r>
      <w:r>
        <w:rPr>
          <w:rFonts w:hint="eastAsia"/>
        </w:rPr>
        <w:br/>
      </w:r>
      <w:r>
        <w:rPr>
          <w:rFonts w:hint="eastAsia"/>
        </w:rPr>
        <w:t>　　3.4 全球薄荷醇销量及销售额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全球市场薄荷醇销售额（2021-2032）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全球市场薄荷醇销量（2021-2032）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全球市场薄荷醇价格趋势（2021-2032）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全球薄荷醇主要地区分析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全球主要地区薄荷醇市场规模分析：2021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全球主要地区薄荷醇销售收入及市场份额（2021-2026）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全球主要地区薄荷醇销售收入预测（2027-2032）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全球主要地区薄荷醇销量分析：2021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全球主要地区薄荷醇销量及市场份额预测（2027-2032）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中东市场薄荷醇销量、收入及增长率（2021-2032）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不同产品类型薄荷醇分析</w:t>
      </w:r>
      <w:r>
        <w:rPr>
          <w:rFonts w:hint="eastAsia"/>
        </w:rPr>
        <w:br/>
      </w:r>
      <w:r>
        <w:rPr>
          <w:rFonts w:hint="eastAsia"/>
        </w:rPr>
        <w:t>　　6.1 全球不同产品类型薄荷醇销量（2021-2032）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全球不同产品类型薄荷醇销量预测（2027-2032）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全球不同产品类型薄荷醇收入（2021-2032）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全球不同产品类型薄荷醇收入及市场份额（2021-2026）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全球不同产品类型薄荷醇收入预测（2027-2032）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全球不同产品类型薄荷醇价格走势（2021-2032）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中国不同产品类型薄荷醇销量（2021-2032）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中国不同产品类型薄荷醇销量预测（2027-2032）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中国不同产品类型薄荷醇收入（2021-2032）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中国不同产品类型薄荷醇收入及市场份额（2021-2026）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中国不同产品类型薄荷醇收入预测（2027-2032）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不同应用薄荷醇分析</w:t>
      </w:r>
      <w:r>
        <w:rPr>
          <w:rFonts w:hint="eastAsia"/>
        </w:rPr>
        <w:br/>
      </w:r>
      <w:r>
        <w:rPr>
          <w:rFonts w:hint="eastAsia"/>
        </w:rPr>
        <w:t>　　7.1 全球不同应用薄荷醇销量（2021-2032）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全球不同应用薄荷醇销量预测（2027-2032）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全球不同应用薄荷醇收入（2021-2032）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全球不同应用薄荷醇收入及市场份额（2021-2026）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全球不同应用薄荷醇收入预测（2027-2032）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全球不同应用薄荷醇价格走势（2021-2032）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中国不同应用薄荷醇销量（2021-2032）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中国不同应用薄荷醇销量预测（2027-2032）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中国不同应用薄荷醇收入（2021-2032）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中国不同应用薄荷醇收入及市场份额（2021-2026）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中国不同应用薄荷醇收入预测（2027-2032）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薄荷醇行业发展趋势</w:t>
      </w:r>
      <w:r>
        <w:rPr>
          <w:rFonts w:hint="eastAsia"/>
        </w:rPr>
        <w:br/>
      </w:r>
      <w:r>
        <w:rPr>
          <w:rFonts w:hint="eastAsia"/>
        </w:rPr>
        <w:t>　　8.2 薄荷醇行业主要驱动因素</w:t>
      </w:r>
      <w:r>
        <w:rPr>
          <w:rFonts w:hint="eastAsia"/>
        </w:rPr>
        <w:br/>
      </w:r>
      <w:r>
        <w:rPr>
          <w:rFonts w:hint="eastAsia"/>
        </w:rPr>
        <w:t>　　8.3 薄荷醇中国企业SWOT分析</w:t>
      </w:r>
      <w:r>
        <w:rPr>
          <w:rFonts w:hint="eastAsia"/>
        </w:rPr>
        <w:br/>
      </w:r>
      <w:r>
        <w:rPr>
          <w:rFonts w:hint="eastAsia"/>
        </w:rPr>
        <w:t>　　8.4 中国薄荷醇行业政策环境分析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薄荷醇行业产业链简介</w:t>
      </w:r>
      <w:r>
        <w:rPr>
          <w:rFonts w:hint="eastAsia"/>
        </w:rPr>
        <w:br/>
      </w:r>
      <w:r>
        <w:rPr>
          <w:rFonts w:hint="eastAsia"/>
        </w:rPr>
        <w:t>　　　　9.1.1 薄荷醇行业供应链分析</w:t>
      </w:r>
      <w:r>
        <w:rPr>
          <w:rFonts w:hint="eastAsia"/>
        </w:rPr>
        <w:br/>
      </w:r>
      <w:r>
        <w:rPr>
          <w:rFonts w:hint="eastAsia"/>
        </w:rPr>
        <w:t>　　　　9.1.2 薄荷醇主要原料及供应情况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薄荷醇行业采购模式</w:t>
      </w:r>
      <w:r>
        <w:rPr>
          <w:rFonts w:hint="eastAsia"/>
        </w:rPr>
        <w:br/>
      </w:r>
      <w:r>
        <w:rPr>
          <w:rFonts w:hint="eastAsia"/>
        </w:rPr>
        <w:t>　　9.3 薄荷醇行业生产模式</w:t>
      </w:r>
      <w:r>
        <w:rPr>
          <w:rFonts w:hint="eastAsia"/>
        </w:rPr>
        <w:br/>
      </w:r>
      <w:r>
        <w:rPr>
          <w:rFonts w:hint="eastAsia"/>
        </w:rPr>
        <w:t>　　9.4 薄荷醇行业销售模式及销售渠道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按产品类型细分，全球薄荷醇市场规模2021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按产品级别细分，全球薄荷醇市场规模2021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按营销方式细分，全球薄荷醇市场规模2021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按应用细分，全球薄荷醇市场规模（CAGR）2021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薄荷醇行业发展主要特点</w:t>
      </w:r>
      <w:r>
        <w:rPr>
          <w:rFonts w:hint="eastAsia"/>
        </w:rPr>
        <w:br/>
      </w:r>
      <w:r>
        <w:rPr>
          <w:rFonts w:hint="eastAsia"/>
        </w:rPr>
        <w:t>　　表 6： 薄荷醇行业发展有利因素分析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薄荷醇行业发展不利因素分析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进入薄荷醇行业壁垒</w:t>
      </w:r>
      <w:r>
        <w:rPr>
          <w:rFonts w:hint="eastAsia"/>
        </w:rPr>
        <w:br/>
      </w:r>
      <w:r>
        <w:rPr>
          <w:rFonts w:hint="eastAsia"/>
        </w:rPr>
        <w:t>　　表 9： 薄荷醇主要企业在国际市场占有率（按销量，2023-2026）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2025年薄荷醇主要企业在国际市场排名（按销量）&amp;（吨）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全球市场主要企业薄荷醇销量（2023-2026）&amp;（吨）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薄荷醇主要企业在国际市场占有率（按收入，2023-2026）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2025年薄荷醇主要企业在国际市场排名（按收入）&amp;（万元）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全球市场主要企业薄荷醇销售收入（2023-2026）&amp;（万元）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全球市场主要企业薄荷醇销售价格（2023-2026）&amp;（元/千克）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薄荷醇主要企业在中国市场占有率（按销量，2023-2026）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2025年薄荷醇主要企业在中国市场排名（按销量）&amp;（吨）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中国市场主要企业薄荷醇销量（2023-2026）&amp;（吨）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薄荷醇主要企业在中国市场占有率（按收入，2023-2026）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2025年薄荷醇主要企业在中国市场排名（按收入）&amp;（万元）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中国市场主要企业薄荷醇销售收入（2023-2026）&amp;（万元）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全球主要厂商薄荷醇总部及产地分布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全球主要厂商成立时间及薄荷醇商业化日期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全球主要厂商薄荷醇产品类型及应用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2025年全球薄荷醇主要厂商市场地位（第一梯队、第二梯队和第三梯队）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全球薄荷醇市场投资、并购等现状分析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全球主要地区薄荷醇产量增速（CAGR）：（2021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全球主要地区薄荷醇产量（2021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全球主要地区薄荷醇产量（2021-2026）&amp;（吨）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全球主要地区薄荷醇产量（2027-2032）&amp;（吨）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全球主要地区薄荷醇产量市场份额（2021-2026）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全球主要地区薄荷醇产量市场份额（2027-2032）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中国市场薄荷醇产量、销量、进出口（2021-2026）&amp;（吨）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中国市场薄荷醇产量、销量、进出口预测（2027-2032）&amp;（吨）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全球主要地区薄荷醇销售收入增速：（2021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全球主要地区薄荷醇销售收入（2021-2026）&amp;（万元）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全球主要地区薄荷醇销售收入市场份额（2021-2026）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全球主要地区薄荷醇收入（2027-2032）&amp;（万元）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全球主要地区薄荷醇收入市场份额（2027-2032）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全球主要地区薄荷醇销量（吨）：2021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全球主要地区薄荷醇销量（2027-2032）&amp;（吨）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全球主要地区薄荷醇销量份额（2027-2032）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全球不同产品类型薄荷醇销量市场份额（2021-2026）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全球不同产品类型薄荷醇销量预测（2027-2032）&amp;（吨）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全球市场不同产品类型薄荷醇销量市场份额预测（2027-2032）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全球不同产品类型薄荷醇收入（2021-2026）&amp;（万元）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全球不同产品类型薄荷醇收入市场份额（2021-2026）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全球不同产品类型薄荷醇收入预测（2027-2032）&amp;（万元）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全球不同产品类型薄荷醇收入市场份额预测（2027-2032）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中国不同产品类型薄荷醇销量市场份额（2021-2026）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中国不同产品类型薄荷醇销量预测（2027-2032）&amp;（吨）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全球市场不同产品类型薄荷醇销量市场份额预测（2027-2032）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中国不同产品类型薄荷醇收入（2021-2026）&amp;（万元）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中国不同产品类型薄荷醇收入市场份额（2021-2026）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中国不同产品类型薄荷醇收入预测（2027-2032）&amp;（万元）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中国不同产品类型薄荷醇收入市场份额预测（2027-2032）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全球不同应用薄荷醇销量预测（2027-2032）&amp;（吨）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全球市场不同应用薄荷醇销量市场份额预测（2027-2032）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全球不同应用薄荷醇收入（2021-2026）&amp;（万元）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全球不同应用薄荷醇收入市场份额（2021-2026）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全球不同应用薄荷醇收入预测（2027-2032）&amp;（万元）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全球不同应用薄荷醇收入市场份额预测（2027-2032）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中国不同应用薄荷醇销量市场份额（2021-2026）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中国不同应用薄荷醇销量预测（2027-2032）&amp;（吨）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中国市场不同应用薄荷醇销量市场份额预测（2027-2032）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中国不同应用薄荷醇收入（2021-2026）&amp;（万元）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中国不同应用薄荷醇收入市场份额（2021-2026）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中国不同应用薄荷醇收入预测（2027-2032）&amp;（万元）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中国不同应用薄荷醇收入市场份额预测（2027-2032）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薄荷醇行业发展趋势</w:t>
      </w:r>
      <w:r>
        <w:rPr>
          <w:rFonts w:hint="eastAsia"/>
        </w:rPr>
        <w:br/>
      </w:r>
      <w:r>
        <w:rPr>
          <w:rFonts w:hint="eastAsia"/>
        </w:rPr>
        <w:t>　　表 183： 薄荷醇行业主要驱动因素</w:t>
      </w:r>
      <w:r>
        <w:rPr>
          <w:rFonts w:hint="eastAsia"/>
        </w:rPr>
        <w:br/>
      </w:r>
      <w:r>
        <w:rPr>
          <w:rFonts w:hint="eastAsia"/>
        </w:rPr>
        <w:t>　　表 184： 薄荷醇行业供应链分析</w:t>
      </w:r>
      <w:r>
        <w:rPr>
          <w:rFonts w:hint="eastAsia"/>
        </w:rPr>
        <w:br/>
      </w:r>
      <w:r>
        <w:rPr>
          <w:rFonts w:hint="eastAsia"/>
        </w:rPr>
        <w:t>　　表 185： 薄荷醇上游原料供应商</w:t>
      </w:r>
      <w:r>
        <w:rPr>
          <w:rFonts w:hint="eastAsia"/>
        </w:rPr>
        <w:br/>
      </w:r>
      <w:r>
        <w:rPr>
          <w:rFonts w:hint="eastAsia"/>
        </w:rPr>
        <w:t>　　表 186： 薄荷醇主要地区不同应用客户分析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薄荷醇典型经销商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薄荷醇产品图片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全球不同产品类型薄荷醇销售额2021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全球不同产品类型薄荷醇市场份额2025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天然薄荷醇产品图片</w:t>
      </w:r>
      <w:r>
        <w:rPr>
          <w:rFonts w:hint="eastAsia"/>
        </w:rPr>
        <w:br/>
      </w:r>
      <w:r>
        <w:rPr>
          <w:rFonts w:hint="eastAsia"/>
        </w:rPr>
        <w:t>　　图 5： 合成薄荷醇产品图片</w:t>
      </w:r>
      <w:r>
        <w:rPr>
          <w:rFonts w:hint="eastAsia"/>
        </w:rPr>
        <w:br/>
      </w:r>
      <w:r>
        <w:rPr>
          <w:rFonts w:hint="eastAsia"/>
        </w:rPr>
        <w:t>　　图 6： 全球不同产品级别薄荷醇销售额2021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全球不同产品级别薄荷醇市场份额2025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全球不同营销方式薄荷醇销售额2021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全球不同营销方式薄荷醇市场份额2025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全球不同应用薄荷醇市场份额2025 &amp; 2032</w:t>
      </w:r>
      <w:r>
        <w:rPr>
          <w:rFonts w:hint="eastAsia"/>
        </w:rPr>
        <w:br/>
      </w:r>
      <w:r>
        <w:rPr>
          <w:rFonts w:hint="eastAsia"/>
        </w:rPr>
        <w:t>　　图 17： 口腔卫生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烟草</w:t>
      </w:r>
      <w:r>
        <w:rPr>
          <w:rFonts w:hint="eastAsia"/>
        </w:rPr>
        <w:br/>
      </w:r>
      <w:r>
        <w:rPr>
          <w:rFonts w:hint="eastAsia"/>
        </w:rPr>
        <w:t>　　图 20： 糖果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2025年全球前五大生产商薄荷醇市场份额</w:t>
      </w:r>
      <w:r>
        <w:rPr>
          <w:rFonts w:hint="eastAsia"/>
        </w:rPr>
        <w:br/>
      </w:r>
      <w:r>
        <w:rPr>
          <w:rFonts w:hint="eastAsia"/>
        </w:rPr>
        <w:t>　　图 23： 2025年全球薄荷醇第一梯队、第二梯队和第三梯队厂商及市场份额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全球薄荷醇产能、产量、产能利用率及发展趋势（2021-2032）&amp;（吨）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全球薄荷醇产量、需求量及发展趋势（2021-2032）&amp;（吨）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全球主要地区薄荷醇产量市场份额（2021-2032）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中国薄荷醇产能、产量、产能利用率及发展趋势（2021-2032）&amp;（吨）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中国薄荷醇产量、市场需求量及发展趋势（2021-2032）&amp;（吨）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全球薄荷醇市场销售额及增长率：（2021-2032）&amp;（万元）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全球市场薄荷醇市场规模：2021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全球市场薄荷醇价格趋势（2021-2032）&amp;（元/千克）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全球主要地区薄荷醇销售收入（2021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全球主要地区薄荷醇销售收入市场份额（2021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全球不同产品类型薄荷醇价格走势（2021-2032）&amp;（元/千克）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全球不同应用薄荷醇价格走势（2021-2032）&amp;（元/千克）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薄荷醇中国企业SWOT分析</w:t>
      </w:r>
      <w:r>
        <w:rPr>
          <w:rFonts w:hint="eastAsia"/>
        </w:rPr>
        <w:br/>
      </w:r>
      <w:r>
        <w:rPr>
          <w:rFonts w:hint="eastAsia"/>
        </w:rPr>
        <w:t>　　图 54： 薄荷醇产业链</w:t>
      </w:r>
      <w:r>
        <w:rPr>
          <w:rFonts w:hint="eastAsia"/>
        </w:rPr>
        <w:br/>
      </w:r>
      <w:r>
        <w:rPr>
          <w:rFonts w:hint="eastAsia"/>
        </w:rPr>
        <w:t>　　图 55： 薄荷醇行业采购模式分析</w:t>
      </w:r>
      <w:r>
        <w:rPr>
          <w:rFonts w:hint="eastAsia"/>
        </w:rPr>
        <w:br/>
      </w:r>
      <w:r>
        <w:rPr>
          <w:rFonts w:hint="eastAsia"/>
        </w:rPr>
        <w:t>　　图 56： 薄荷醇行业生产模式</w:t>
      </w:r>
      <w:r>
        <w:rPr>
          <w:rFonts w:hint="eastAsia"/>
        </w:rPr>
        <w:br/>
      </w:r>
      <w:r>
        <w:rPr>
          <w:rFonts w:hint="eastAsia"/>
        </w:rPr>
        <w:t>　　图 57： 薄荷醇行业销售模式分析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88c1ba984299" w:history="1">
        <w:r>
          <w:rPr>
            <w:rStyle w:val="Hyperlink"/>
          </w:rPr>
          <w:t>2026-2032年全球与中国薄荷醇行业发展研究及前景分析报告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88c1ba984299" w:history="1">
        <w:r>
          <w:rPr>
            <w:rStyle w:val="Hyperlink"/>
          </w:rPr>
          <w:t>https://www.20087.com/3/29/BoHeChunFaZhanQianJingFenXi.html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热点：薄荷对男性性功能影响、薄荷醇对身体有害吗、薄荷醇是什么东西、薄荷醇是什么东西、l薄荷醇和薄荷醇的区别、薄荷醇的毒性大吗、薄荷醇价格暴涨、薄荷醇溶于水吗?、薄荷醇在化妆品中的作用与功效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63cc4f2d24af2" w:history="1">
      <w:r>
        <w:rPr>
          <w:rStyle w:val="Hyperlink"/>
        </w:rPr>
        <w:t>2026-2032年全球与中国薄荷醇行业发展研究及前景分析报告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oHeChunFaZhanQianJingFenXi.html" TargetMode="External" Id="R40ea88c1ba9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oHeChunFaZhanQianJingFenXi.html" TargetMode="External" Id="R7d463cc4f2d2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2025-12-30T01:38:11Z</dcterms:created>
  <dcterms:modified xsi:type="dcterms:W3CDTF">2025-12-30T02:38:11Z</dcterms:modified>
  <dc:subject>2026-2032年全球与中国薄荷醇行业发展研究及前景分析报告</dc:subject>
  <dc:title>2026-2032年全球与中国薄荷醇行业发展研究及前景分析报告</dc:title>
  <cp:keywords>2026-2032年全球与中国薄荷醇行业发展研究及前景分析报告</cp:keywords>
  <dc:description>2026-2032年全球与中国薄荷醇行业发展研究及前景分析报告</dc:description>
</cp:coreProperties>
</file>