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2212b5cf4417" w:history="1">
              <w:r>
                <w:rPr>
                  <w:rStyle w:val="Hyperlink"/>
                </w:rPr>
                <w:t>中国米面类行业调研与发展前景预测报告（2025-2031年）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2212b5cf4417" w:history="1">
              <w:r>
                <w:rPr>
                  <w:rStyle w:val="Hyperlink"/>
                </w:rPr>
                <w:t>中国米面类行业调研与发展前景预测报告（2025-2031年）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2212b5cf4417" w:history="1">
                <w:r>
                  <w:rPr>
                    <w:rStyle w:val="Hyperlink"/>
                  </w:rPr>
                  <w:t>https://www.20087.com/5/39/MiMianLeiDeXianZhuangYuFaZhanQianJing.html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类食品作为全球范围内最重要的主食来源之一，长期以来在人类膳食结构中占据核心地位。这类食品以稻米、小麦为主要原料，通过碾磨、蒸煮、发酵、成型等传统或现代加工工艺，制成米饭、面条、馒头、米粉、饺子皮、方便面、速食粥等多种形态，广泛满足不同地域、文化和消费场景下的饮食需求。目前，米面类产品的生产已实现高度工业化与标准化，大型加工企业普遍采用自动化生产线，确保产品在粒度、含水量、色泽、口感及卫生指标等方面的稳定性。同时，随着消费者对营养健康、便捷性和多样化需求的提升，市场上涌现出强化营养米、低GI主食、全谷物粉、无麸质面制品以及即食、即热型米面产品，推动品类持续细分。食品安全监管体系不断完善，从原料采购、加工过程到成品检测均建立了严格的控制流程，尤其在重金属残留、真菌毒素、添加剂使用等方面实施重点监控。此外，冷链物流与包装技术的进步也延长了部分鲜湿米面产品的保质期，拓展了销售半径。</w:t>
      </w:r>
      <w:r>
        <w:rPr>
          <w:rFonts w:hint="eastAsia"/>
        </w:rPr>
        <w:br/>
      </w:r>
      <w:r>
        <w:rPr>
          <w:rFonts w:hint="eastAsia"/>
        </w:rPr>
        <w:t>　　未来，米面类食品的发展将更加注重营养功能化、可持续生产与消费体验的全面提升。在产品创新方面，围绕特定人群（如糖尿病患者、健身群体、老年人）的定制化主食将加速发展，通过调整原料配比、改良加工工艺或引入新型功能性成分（如膳食纤维、植物蛋白、益生元），实现血糖平稳、肠道健康或肌肉维持等辅助生理功能。传统地方特色米面制品在标准化与品牌化推动下，有望实现全国化乃至国际化拓展。生产端将更加关注资源利用效率与环境影响，推广节水碾米、低能耗磨粉、副产物综合利用（如米糠制油、麦麸提取物）等绿色制造技术。包装方面，可降解、可再生材料的应用将逐步替代传统塑料，响应环保政策与消费者偏好。同时，数字化供应链管理将提升从农田到餐桌的可追溯性，增强消费者信任。整体而言，米面类食品将从基础能量供给向营养干预、文化传承与可持续消费三位一体的方向演进，成为现代食品工业转型升级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2212b5cf4417" w:history="1">
        <w:r>
          <w:rPr>
            <w:rStyle w:val="Hyperlink"/>
          </w:rPr>
          <w:t>中国米面类行业调研与发展前景预测报告（2025-2031年）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米面类行业的现状和未来趋势。通过对行业的长期跟踪研究，报告提供了清晰的市场分析和趋势预测，帮助投资者更好地理解行业投资价值。同时，结合米面类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米面类行业概述</w:t>
      </w:r>
      <w:r>
        <w:rPr>
          <w:rFonts w:hint="eastAsia"/>
        </w:rPr>
        <w:br/>
      </w:r>
      <w:r>
        <w:rPr>
          <w:rFonts w:hint="eastAsia"/>
        </w:rPr>
        <w:t>　　第一节 米面类定义与分类</w:t>
      </w:r>
      <w:r>
        <w:rPr>
          <w:rFonts w:hint="eastAsia"/>
        </w:rPr>
        <w:br/>
      </w:r>
      <w:r>
        <w:rPr>
          <w:rFonts w:hint="eastAsia"/>
        </w:rPr>
        <w:t>　　第二节 米面类应用领域</w:t>
      </w:r>
      <w:r>
        <w:rPr>
          <w:rFonts w:hint="eastAsia"/>
        </w:rPr>
        <w:br/>
      </w:r>
      <w:r>
        <w:rPr>
          <w:rFonts w:hint="eastAsia"/>
        </w:rPr>
        <w:t>　　第三节 米面类行业经济指标分析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米面类产业链及经营模式分析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三、米面类销售模式及销售渠道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全球米面类市场发展综述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2019-2024年全球米面类市场规模与趋势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主要国家与地区米面类市场分析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2025-2031年全球米面类行业发展趋势与前景预测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中国米面类行业市场分析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2024-2025年米面类产能与投资动态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一、国内米面类产能及利用情况</w:t>
      </w:r>
      <w:r>
        <w:rPr>
          <w:rFonts w:hint="eastAsia"/>
        </w:rPr>
        <w:br/>
      </w:r>
      <w:r>
        <w:rPr>
          <w:rFonts w:hint="eastAsia"/>
        </w:rPr>
        <w:t>　　　　二、米面类产能扩张与投资动态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2025-2031年米面类行业产量统计与趋势预测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一、2019-2024年米面类行业产量数据统计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1、2019-2024年米面类产量及增长趋势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2、2019-2024年米面类细分产品产量及份额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二、影响米面类产量的关键因素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三、2025-2031年米面类产量预测</w:t>
      </w:r>
      <w:r>
        <w:rPr>
          <w:rFonts w:hint="eastAsia"/>
        </w:rPr>
        <w:br/>
      </w:r>
      <w:r>
        <w:rPr>
          <w:rFonts w:hint="eastAsia"/>
        </w:rPr>
        <w:t>　　第三节 2025-2031年米面类市场需求与销售分析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一、2024-2025年米面类行业需求现状</w:t>
      </w:r>
      <w:r>
        <w:rPr>
          <w:rFonts w:hint="eastAsia"/>
        </w:rPr>
        <w:br/>
      </w:r>
      <w:r>
        <w:rPr>
          <w:rFonts w:hint="eastAsia"/>
        </w:rPr>
        <w:t>　　　　二、米面类客户群体与需求特点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三、2019-2024年米面类行业销售规模分析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四、2025-2031年米面类市场增长潜力与规模预测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中国米面类细分市场与下游应用领域分析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米面类细分市场分析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一、2024-2025年米面类主要细分产品市场现状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米面类下游应用与客户群体分析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一、2024-2025年米面类各应用领域市场现状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2024-2025年米面类行业技术发展现状及趋势分析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米面类行业技术发展现状分析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国内外米面类行业技术差异与原因</w:t>
      </w:r>
      <w:r>
        <w:rPr>
          <w:rFonts w:hint="eastAsia"/>
        </w:rPr>
        <w:br/>
      </w:r>
      <w:r>
        <w:rPr>
          <w:rFonts w:hint="eastAsia"/>
        </w:rPr>
        <w:t>　　第三节 米面类行业技术发展方向、趋势预测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提升米面类行业技术能力策略建议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米面类价格机制与竞争策略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一、2019-2024年米面类市场价格走势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米面类定价策略与方法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2025-2031年米面类价格竞争态势与趋势预测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中国米面类行业重点区域市场研究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2024-2025年重点区域米面类市场发展概况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二、2019-2024年米面类市场需求规模情况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三、2025-2031年米面类行业发展潜力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二、2019-2024年米面类市场需求规模情况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三、2025-2031年米面类行业发展潜力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二、2019-2024年米面类市场需求规模情况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三、2025-2031年米面类行业发展潜力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二、2019-2024年米面类市场需求规模情况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三、2025-2031年米面类行业发展潜力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二、2019-2024年米面类市场需求规模情况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三、2025-2031年米面类行业发展潜力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2019-2024年中国米面类行业进出口情况分析</w:t>
      </w:r>
      <w:r>
        <w:rPr>
          <w:rFonts w:hint="eastAsia"/>
        </w:rPr>
        <w:br/>
      </w:r>
      <w:r>
        <w:rPr>
          <w:rFonts w:hint="eastAsia"/>
        </w:rPr>
        <w:t>　　第一节 米面类行业进口情况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一、2019-2024年米面类进口规模及增长情况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二、米面类主要进口来源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米面类行业出口情况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一、2019-2024年米面类出口规模及增长情况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二、米面类主要出口目的地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2019-2024年中国米面类行业总体发展与财务状况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2019-2024年中国米面类行业规模情况</w:t>
      </w:r>
      <w:r>
        <w:rPr>
          <w:rFonts w:hint="eastAsia"/>
        </w:rPr>
        <w:br/>
      </w:r>
      <w:r>
        <w:rPr>
          <w:rFonts w:hint="eastAsia"/>
        </w:rPr>
        <w:t>　　　　一、米面类行业企业数量规模</w:t>
      </w:r>
      <w:r>
        <w:rPr>
          <w:rFonts w:hint="eastAsia"/>
        </w:rPr>
        <w:br/>
      </w:r>
      <w:r>
        <w:rPr>
          <w:rFonts w:hint="eastAsia"/>
        </w:rPr>
        <w:t>　　　　二、米面类行业从业人员规模</w:t>
      </w:r>
      <w:r>
        <w:rPr>
          <w:rFonts w:hint="eastAsia"/>
        </w:rPr>
        <w:br/>
      </w:r>
      <w:r>
        <w:rPr>
          <w:rFonts w:hint="eastAsia"/>
        </w:rPr>
        <w:t>　　　　三、米面类行业市场敏感性分析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2019-2024年中国米面类行业财务能力分析</w:t>
      </w:r>
      <w:r>
        <w:rPr>
          <w:rFonts w:hint="eastAsia"/>
        </w:rPr>
        <w:br/>
      </w:r>
      <w:r>
        <w:rPr>
          <w:rFonts w:hint="eastAsia"/>
        </w:rPr>
        <w:t>　　　　一、米面类行业盈利能力</w:t>
      </w:r>
      <w:r>
        <w:rPr>
          <w:rFonts w:hint="eastAsia"/>
        </w:rPr>
        <w:br/>
      </w:r>
      <w:r>
        <w:rPr>
          <w:rFonts w:hint="eastAsia"/>
        </w:rPr>
        <w:t>　　　　二、米面类行业偿债能力</w:t>
      </w:r>
      <w:r>
        <w:rPr>
          <w:rFonts w:hint="eastAsia"/>
        </w:rPr>
        <w:br/>
      </w:r>
      <w:r>
        <w:rPr>
          <w:rFonts w:hint="eastAsia"/>
        </w:rPr>
        <w:t>　　　　三、米面类行业营运能力</w:t>
      </w:r>
      <w:r>
        <w:rPr>
          <w:rFonts w:hint="eastAsia"/>
        </w:rPr>
        <w:br/>
      </w:r>
      <w:r>
        <w:rPr>
          <w:rFonts w:hint="eastAsia"/>
        </w:rPr>
        <w:t>　　　　四、米面类行业发展能力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中国米面类行业竞争格局分析</w:t>
      </w:r>
      <w:r>
        <w:rPr>
          <w:rFonts w:hint="eastAsia"/>
        </w:rPr>
        <w:br/>
      </w:r>
      <w:r>
        <w:rPr>
          <w:rFonts w:hint="eastAsia"/>
        </w:rPr>
        <w:t>　　第一节 米面类行业竞争格局总览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2024-2025年米面类行业竞争力分析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2019-2024年米面类行业企业并购活动分析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2024-2025年米面类行业会展与招投标活动分析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一、米面类行业会展活动及其市场影响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2025年中国米面类企业发展企业发展策略与建议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米面类销售模式与渠道策略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米面类品牌与市场推广策略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米面类研发投入与技术创新能力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米面类合作联盟与资源整合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中国米面类行业风险与对策</w:t>
      </w:r>
      <w:r>
        <w:rPr>
          <w:rFonts w:hint="eastAsia"/>
        </w:rPr>
        <w:br/>
      </w:r>
      <w:r>
        <w:rPr>
          <w:rFonts w:hint="eastAsia"/>
        </w:rPr>
        <w:t>　　第一节 米面类行业SWOT分析</w:t>
      </w:r>
      <w:r>
        <w:rPr>
          <w:rFonts w:hint="eastAsia"/>
        </w:rPr>
        <w:br/>
      </w:r>
      <w:r>
        <w:rPr>
          <w:rFonts w:hint="eastAsia"/>
        </w:rPr>
        <w:t>　　　　一、米面类行业优势</w:t>
      </w:r>
      <w:r>
        <w:rPr>
          <w:rFonts w:hint="eastAsia"/>
        </w:rPr>
        <w:br/>
      </w:r>
      <w:r>
        <w:rPr>
          <w:rFonts w:hint="eastAsia"/>
        </w:rPr>
        <w:t>　　　　二、米面类行业劣势</w:t>
      </w:r>
      <w:r>
        <w:rPr>
          <w:rFonts w:hint="eastAsia"/>
        </w:rPr>
        <w:br/>
      </w:r>
      <w:r>
        <w:rPr>
          <w:rFonts w:hint="eastAsia"/>
        </w:rPr>
        <w:t>　　　　三、米面类市场机会</w:t>
      </w:r>
      <w:r>
        <w:rPr>
          <w:rFonts w:hint="eastAsia"/>
        </w:rPr>
        <w:br/>
      </w:r>
      <w:r>
        <w:rPr>
          <w:rFonts w:hint="eastAsia"/>
        </w:rPr>
        <w:t>　　　　四、米面类市场威胁</w:t>
      </w:r>
      <w:r>
        <w:rPr>
          <w:rFonts w:hint="eastAsia"/>
        </w:rPr>
        <w:br/>
      </w:r>
      <w:r>
        <w:rPr>
          <w:rFonts w:hint="eastAsia"/>
        </w:rPr>
        <w:t>　　第二节 米面类行业风险及对策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2025-2031年中国米面类行业前景与发展趋势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2024-2025年米面类行业发展环境分析</w:t>
      </w:r>
      <w:r>
        <w:rPr>
          <w:rFonts w:hint="eastAsia"/>
        </w:rPr>
        <w:br/>
      </w:r>
      <w:r>
        <w:rPr>
          <w:rFonts w:hint="eastAsia"/>
        </w:rPr>
        <w:t>　　　　一、米面类行业主管部门与监管体制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二、米面类行业主要法律法规及政策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三、米面类行业标准与质量监管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2025-2031年米面类行业发展趋势与方向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2025-2031年米面类行业发展潜力与机遇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米面类行业研究结论与建议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中.智.林.－米面类行业发展建议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米面类行业历程</w:t>
      </w:r>
      <w:r>
        <w:rPr>
          <w:rFonts w:hint="eastAsia"/>
        </w:rPr>
        <w:br/>
      </w:r>
      <w:r>
        <w:rPr>
          <w:rFonts w:hint="eastAsia"/>
        </w:rPr>
        <w:t>　　图表 米面类行业生命周期</w:t>
      </w:r>
      <w:r>
        <w:rPr>
          <w:rFonts w:hint="eastAsia"/>
        </w:rPr>
        <w:br/>
      </w:r>
      <w:r>
        <w:rPr>
          <w:rFonts w:hint="eastAsia"/>
        </w:rPr>
        <w:t>　　图表 米面类行业产业链分析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2019-2024年米面类行业市场容量分析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2019-2024年中国米面类行业产量及增长趋势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2019-2024年中国米面类市场需求量及增速统计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2024年中国米面类行业需求领域分布格局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2019-2024年中国米面类进口金额分析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2019-2024年中国米面类出口数量分析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2019-2024年中国米面类出口金额分析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2024年中国米面类进口国家及地区分析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2024年中国米面类出口国家及地区分析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2019-2024年中国米面类行业企业平均规模情况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米面类重点企业（一）经营情况分析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米面类重点企业（一）盈利能力情况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米面类重点企业（二）经营情况分析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米面类重点企业（二）盈利能力情况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米面类重点企业（三）经营情况分析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米面类重点企业（三）主要经济指标情况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米面类重点企业（三）盈利能力情况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2025-2031年中国米面类行业产量预测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2025-2031年中国米面类市场需求量预测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2025-2031年中国米面类行业供需平衡预测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2025-2031年中国米面类行业市场规模预测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2025年中国米面类市场前景分析</w:t>
      </w:r>
      <w:r>
        <w:rPr>
          <w:rFonts w:hint="eastAsia"/>
        </w:rPr>
        <w:br/>
      </w:r>
      <w:r>
        <w:rPr>
          <w:rFonts w:hint="eastAsia"/>
        </w:rPr>
        <w:t>　　图表 2025年中国米面类发展趋势预测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2212b5cf4417" w:history="1">
        <w:r>
          <w:rPr>
            <w:rStyle w:val="Hyperlink"/>
          </w:rPr>
          <w:t>中国米面类行业调研与发展前景预测报告（2025-2031年）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2212b5cf4417" w:history="1">
        <w:r>
          <w:rPr>
            <w:rStyle w:val="Hyperlink"/>
          </w:rPr>
          <w:t>https://www.20087.com/5/39/MiMianLeiDeXianZhuangYuFaZhanQianJing.html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64faaa244ff0" w:history="1">
      <w:r>
        <w:rPr>
          <w:rStyle w:val="Hyperlink"/>
        </w:rPr>
        <w:t>中国米面类行业调研与发展前景预测报告（2025-2031年）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iMianLeiDeXianZhuangYuFaZhanQianJing.html" TargetMode="External" Id="R8f872212b5c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iMianLeiDeXianZhuangYuFaZhanQianJing.html" TargetMode="External" Id="R930f64faaa24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2025-08-11T00:32:02Z</dcterms:created>
  <dcterms:modified xsi:type="dcterms:W3CDTF">2025-08-11T01:32:02Z</dcterms:modified>
  <dc:subject>中国米面类行业调研与发展前景预测报告（2025-2031年）</dc:subject>
  <dc:title>中国米面类行业调研与发展前景预测报告（2025-2031年）</dc:title>
  <cp:keywords>中国米面类行业调研与发展前景预测报告（2025-2031年）</cp:keywords>
  <dc:description>中国米面类行业调研与发展前景预测报告（2025-2031年）</dc:description>
</cp:coreProperties>
</file>