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68a0011584970" w:history="1">
              <w:r>
                <w:rPr>
                  <w:rStyle w:val="Hyperlink"/>
                </w:rPr>
                <w:t>中国钢切燕麦发展现状分析与市场前景预测报告（2025-2031年）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68a0011584970" w:history="1">
              <w:r>
                <w:rPr>
                  <w:rStyle w:val="Hyperlink"/>
                </w:rPr>
                <w:t>中国钢切燕麦发展现状分析与市场前景预测报告（2025-2031年）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68a0011584970" w:history="1">
                <w:r>
                  <w:rPr>
                    <w:rStyle w:val="Hyperlink"/>
                  </w:rPr>
                  <w:t>https://www.20087.com/5/29/GangQieYanMaiShiChangQianJing.html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切燕麦作为健康食品行业中的一种原料，因其高纤维、低糖分的特点受到消费者的青睐。随着消费者对健康饮食意识的提升，钢切燕麦在早餐谷物、烘焙制品、运动营养品等多个领域的应用日益广泛。与此同时，有机种植和非转基因认证的产品市场需求持续增长。</w:t>
      </w:r>
      <w:r>
        <w:rPr>
          <w:rFonts w:hint="eastAsia"/>
        </w:rPr>
        <w:br/>
      </w:r>
      <w:r>
        <w:rPr>
          <w:rFonts w:hint="eastAsia"/>
        </w:rPr>
        <w:t>　　预计随着全球健康食品市场的进一步扩大，钢切燕麦的市场份额将持续攀升。尤其在全球范围内对全谷物食品的需求增加，以及对可持续农业的支持力度加大，钢切燕麦产业可能会出现更多的技术创新和产业链整合，包括精细化加工工艺、精准农业技术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68a0011584970" w:history="1">
        <w:r>
          <w:rPr>
            <w:rStyle w:val="Hyperlink"/>
          </w:rPr>
          <w:t>中国钢切燕麦发展现状分析与市场前景预测报告（2025-2031年）</w:t>
        </w:r>
      </w:hyperlink>
      <w:r>
        <w:rPr>
          <w:rFonts w:hint="eastAsia"/>
        </w:rPr>
        <w:t>》从产业链视角出发，系统分析了钢切燕麦行业的市场现状与需求动态，详细解读了钢切燕麦市场规模、价格波动及上下游影响因素。报告深入剖析了钢切燕麦细分领域的发展特点，基于权威数据对市场前景及未来趋势进行了科学预测，同时揭示了钢切燕麦重点企业的竞争格局与市场集中度变化。报告客观翔实地指出了钢切燕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钢切燕麦行业界定</w:t>
      </w:r>
      <w:r>
        <w:rPr>
          <w:rFonts w:hint="eastAsia"/>
        </w:rPr>
        <w:br/>
      </w:r>
      <w:r>
        <w:rPr>
          <w:rFonts w:hint="eastAsia"/>
        </w:rPr>
        <w:t>　　第一节 钢切燕麦行业定义</w:t>
      </w:r>
      <w:r>
        <w:rPr>
          <w:rFonts w:hint="eastAsia"/>
        </w:rPr>
        <w:br/>
      </w:r>
      <w:r>
        <w:rPr>
          <w:rFonts w:hint="eastAsia"/>
        </w:rPr>
        <w:t>　　第二节 钢切燕麦行业特点分析</w:t>
      </w:r>
      <w:r>
        <w:rPr>
          <w:rFonts w:hint="eastAsia"/>
        </w:rPr>
        <w:br/>
      </w:r>
      <w:r>
        <w:rPr>
          <w:rFonts w:hint="eastAsia"/>
        </w:rPr>
        <w:t>　　第三节 钢切燕麦产业链分析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2025年世界钢切燕麦行业市场运行形势分析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2025年全球钢切燕麦行业发展概况</w:t>
      </w:r>
      <w:r>
        <w:rPr>
          <w:rFonts w:hint="eastAsia"/>
        </w:rPr>
        <w:br/>
      </w:r>
      <w:r>
        <w:rPr>
          <w:rFonts w:hint="eastAsia"/>
        </w:rPr>
        <w:t>　　第二节 世界钢切燕麦行业发展走势</w:t>
      </w:r>
      <w:r>
        <w:rPr>
          <w:rFonts w:hint="eastAsia"/>
        </w:rPr>
        <w:br/>
      </w:r>
      <w:r>
        <w:rPr>
          <w:rFonts w:hint="eastAsia"/>
        </w:rPr>
        <w:t>　　　　二、全球钢切燕麦行业市场分布情况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三、全球钢切燕麦行业发展趋势分析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全球钢切燕麦行业重点国家和区域分析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2024-2025年中国钢切燕麦行业发展环境分析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2025年钢切燕麦行业技术发展现状及趋势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当前我国钢切燕麦技术发展现状</w:t>
      </w:r>
      <w:r>
        <w:rPr>
          <w:rFonts w:hint="eastAsia"/>
        </w:rPr>
        <w:br/>
      </w:r>
      <w:r>
        <w:rPr>
          <w:rFonts w:hint="eastAsia"/>
        </w:rPr>
        <w:t>　　第二节 中外钢切燕麦技术差距及产生差距的主要原因分析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提高我国钢切燕麦技术的对策</w:t>
      </w:r>
      <w:r>
        <w:rPr>
          <w:rFonts w:hint="eastAsia"/>
        </w:rPr>
        <w:br/>
      </w:r>
      <w:r>
        <w:rPr>
          <w:rFonts w:hint="eastAsia"/>
        </w:rPr>
        <w:t>　　第四节 我国钢切燕麦研发、设计发展趋势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中国钢切燕麦发展现状调研</w:t>
      </w:r>
      <w:r>
        <w:rPr>
          <w:rFonts w:hint="eastAsia"/>
        </w:rPr>
        <w:br/>
      </w:r>
      <w:r>
        <w:rPr>
          <w:rFonts w:hint="eastAsia"/>
        </w:rPr>
        <w:t>　　第一节 中国钢切燕麦市场现状分析</w:t>
      </w:r>
      <w:r>
        <w:rPr>
          <w:rFonts w:hint="eastAsia"/>
        </w:rPr>
        <w:br/>
      </w:r>
      <w:r>
        <w:rPr>
          <w:rFonts w:hint="eastAsia"/>
        </w:rPr>
        <w:t>　　第二节 中国钢切燕麦行业产量情况分析及预测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一、钢切燕麦总体产能规模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三、2019-2024年中国钢切燕麦产量统计</w:t>
      </w:r>
      <w:r>
        <w:rPr>
          <w:rFonts w:hint="eastAsia"/>
        </w:rPr>
        <w:br/>
      </w:r>
      <w:r>
        <w:rPr>
          <w:rFonts w:hint="eastAsia"/>
        </w:rPr>
        <w:t>　　　　二、钢切燕麦生产区域分布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三、2025-2031年中国钢切燕麦产量预测分析</w:t>
      </w:r>
      <w:r>
        <w:rPr>
          <w:rFonts w:hint="eastAsia"/>
        </w:rPr>
        <w:br/>
      </w:r>
      <w:r>
        <w:rPr>
          <w:rFonts w:hint="eastAsia"/>
        </w:rPr>
        <w:t>　　第三节 中国钢切燕麦市场需求分析及预测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一、中国钢切燕麦市场需求特点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二、2019-2024年中国钢切燕麦市场需求量统计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三、2025-2031年中国钢切燕麦市场需求量预测分析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中国钢切燕麦行业进出口情况分析预测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2019-2024年中国钢切燕麦行业进出口情况分析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一、2019-2024年中国钢切燕麦行业进口分析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二、2019-2024年中国钢切燕麦行业出口分析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2025-2031年中国钢切燕麦行业进出口情况预测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一、2025-2031年中国钢切燕麦行业进口预测分析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二、2025-2031年中国钢切燕麦行业出口预测分析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影响钢切燕麦行业进出口变化的主要原因分析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2019-2024年中国钢切燕麦行业重点地区调研分析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一、中国钢切燕麦行业重点区域市场结构调研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二、**地区钢切燕麦市场调研分析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三、**地区钢切燕麦市场调研分析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四、**地区钢切燕麦市场调研分析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五、**地区钢切燕麦市场调研分析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六、**地区钢切燕麦市场调研分析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钢切燕麦行业竞争格局分析</w:t>
      </w:r>
      <w:r>
        <w:rPr>
          <w:rFonts w:hint="eastAsia"/>
        </w:rPr>
        <w:br/>
      </w:r>
      <w:r>
        <w:rPr>
          <w:rFonts w:hint="eastAsia"/>
        </w:rPr>
        <w:t>　　第一节 钢切燕麦行业集中度分析</w:t>
      </w:r>
      <w:r>
        <w:rPr>
          <w:rFonts w:hint="eastAsia"/>
        </w:rPr>
        <w:br/>
      </w:r>
      <w:r>
        <w:rPr>
          <w:rFonts w:hint="eastAsia"/>
        </w:rPr>
        <w:t>　　　　一、钢切燕麦市场集中度分析</w:t>
      </w:r>
      <w:r>
        <w:rPr>
          <w:rFonts w:hint="eastAsia"/>
        </w:rPr>
        <w:br/>
      </w:r>
      <w:r>
        <w:rPr>
          <w:rFonts w:hint="eastAsia"/>
        </w:rPr>
        <w:t>　　　　二、钢切燕麦企业集中度分析</w:t>
      </w:r>
      <w:r>
        <w:rPr>
          <w:rFonts w:hint="eastAsia"/>
        </w:rPr>
        <w:br/>
      </w:r>
      <w:r>
        <w:rPr>
          <w:rFonts w:hint="eastAsia"/>
        </w:rPr>
        <w:t>　　　　三、钢切燕麦区域集中度分析</w:t>
      </w:r>
      <w:r>
        <w:rPr>
          <w:rFonts w:hint="eastAsia"/>
        </w:rPr>
        <w:br/>
      </w:r>
      <w:r>
        <w:rPr>
          <w:rFonts w:hint="eastAsia"/>
        </w:rPr>
        <w:t>　　第二节 钢切燕麦行业主要企业竞争力分析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钢切燕麦行业竞争格局分析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一、2025年钢切燕麦行业竞争分析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二、2025年中外钢切燕麦产品竞争分析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三、2019-2024年我国钢切燕麦市场竞争分析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四、2025-2031年国内主要钢切燕麦企业动向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钢切燕麦行业细分产品市场调研分析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钢切燕麦行业上、下游市场分析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钢切燕麦行业上游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钢切燕麦行业下游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钢切燕麦行业重点企业发展调研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钢切燕麦重点企业（一）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钢切燕麦重点企业（二）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钢切燕麦重点企业（三）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钢切燕麦重点企业（四）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钢切燕麦重点企业（五）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钢切燕麦重点企业（六）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钢切燕麦企业管理策略建议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提高钢切燕麦企业竞争力的策略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一、提高中国钢切燕麦企业核心竞争力的对策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二、钢切燕麦企业提升竞争力的主要方向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三、影响钢切燕麦企业核心竞争力的因素及提升途径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四、提高钢切燕麦企业竞争力的策略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对我国钢切燕麦品牌的战略思考</w:t>
      </w:r>
      <w:r>
        <w:rPr>
          <w:rFonts w:hint="eastAsia"/>
        </w:rPr>
        <w:br/>
      </w:r>
      <w:r>
        <w:rPr>
          <w:rFonts w:hint="eastAsia"/>
        </w:rPr>
        <w:t>　　　　一、钢切燕麦实施品牌战略的意义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二、钢切燕麦企业品牌的现状分析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三、我国钢切燕麦企业的品牌战略</w:t>
      </w:r>
      <w:r>
        <w:rPr>
          <w:rFonts w:hint="eastAsia"/>
        </w:rPr>
        <w:br/>
      </w:r>
      <w:r>
        <w:rPr>
          <w:rFonts w:hint="eastAsia"/>
        </w:rPr>
        <w:t>　　　　四、钢切燕麦品牌战略管理的策略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2025-2031年中国钢切燕麦行业前景与风险预测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2025年中国钢切燕麦市场前景分析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2025-2031年中国钢切燕麦发展趋势预测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2025-2031年中国钢切燕麦行业投资特性分析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一、2025-2031年中国钢切燕麦行业进入壁垒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二、2025-2031年中国钢切燕麦行业盈利模式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三、2025-2031年中国钢切燕麦行业盈利因素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2025-2031年中国钢切燕麦行业投资机会分析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一、2025-2031年中国钢切燕麦细分市场投资机会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二、2025-2031年中国钢切燕麦行业区域市场投资潜力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2025-2031年中国钢切燕麦行业投资风险分析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一、2025-2031年中国钢切燕麦行业市场竞争风险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二、2025-2031年中国钢切燕麦行业技术风险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三、2025-2031年中国钢切燕麦行业政策风险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四、2025-2031年中国钢切燕麦行业进入退出风险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钢切燕麦行业研究结论</w:t>
      </w:r>
      <w:r>
        <w:rPr>
          <w:rFonts w:hint="eastAsia"/>
        </w:rPr>
        <w:br/>
      </w:r>
      <w:r>
        <w:rPr>
          <w:rFonts w:hint="eastAsia"/>
        </w:rPr>
        <w:t>　　第二节 钢切燕麦行业投资价值评估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钢切燕麦行业投资建议</w:t>
      </w:r>
      <w:r>
        <w:rPr>
          <w:rFonts w:hint="eastAsia"/>
        </w:rPr>
        <w:br/>
      </w:r>
      <w:r>
        <w:rPr>
          <w:rFonts w:hint="eastAsia"/>
        </w:rPr>
        <w:t>　　　　一、钢切燕麦行业投资策略建议</w:t>
      </w:r>
      <w:r>
        <w:rPr>
          <w:rFonts w:hint="eastAsia"/>
        </w:rPr>
        <w:br/>
      </w:r>
      <w:r>
        <w:rPr>
          <w:rFonts w:hint="eastAsia"/>
        </w:rPr>
        <w:t>　　　　二、钢切燕麦行业投资方向建议</w:t>
      </w:r>
      <w:r>
        <w:rPr>
          <w:rFonts w:hint="eastAsia"/>
        </w:rPr>
        <w:br/>
      </w:r>
      <w:r>
        <w:rPr>
          <w:rFonts w:hint="eastAsia"/>
        </w:rPr>
        <w:t>　　　　三、钢切燕麦行业投资方式建议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2019-2024年中国钢切燕麦市场规模及增长情况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2019-2024年中国钢切燕麦行业产量及增长趋势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2025-2031年中国钢切燕麦行业产量预测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2019-2024年中国钢切燕麦行业市场需求及增长情况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2025-2031年中国钢切燕麦行业市场需求预测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2019-2024年中国钢切燕麦行业利润及增长情况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**地区钢切燕麦市场规模及增长情况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**地区钢切燕麦行业市场需求情况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**地区钢切燕麦市场规模及增长情况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**地区钢切燕麦行业市场需求情况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2019-2024年中国钢切燕麦行业出口情况分析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2019-2024年中国钢切燕麦行业产品市场价格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2025-2031年中国钢切燕麦行业产品市场价格走势预测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钢切燕麦重点企业经营情况分析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钢切燕麦重点企业经营情况分析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2025-2031年中国钢切燕麦市场规模预测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2025-2031年中国钢切燕麦行业利润预测</w:t>
      </w:r>
      <w:r>
        <w:rPr>
          <w:rFonts w:hint="eastAsia"/>
        </w:rPr>
        <w:br/>
      </w:r>
      <w:r>
        <w:rPr>
          <w:rFonts w:hint="eastAsia"/>
        </w:rPr>
        <w:t>　　图表 2025年钢切燕麦行业壁垒</w:t>
      </w:r>
      <w:r>
        <w:rPr>
          <w:rFonts w:hint="eastAsia"/>
        </w:rPr>
        <w:br/>
      </w:r>
      <w:r>
        <w:rPr>
          <w:rFonts w:hint="eastAsia"/>
        </w:rPr>
        <w:t>　　图表 2025年钢切燕麦市场前景分析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2025-2031年中国钢切燕麦市场需求预测</w:t>
      </w:r>
      <w:r>
        <w:rPr>
          <w:rFonts w:hint="eastAsia"/>
        </w:rPr>
        <w:br/>
      </w:r>
      <w:r>
        <w:rPr>
          <w:rFonts w:hint="eastAsia"/>
        </w:rPr>
        <w:t>　　图表 2025年钢切燕麦发展趋势预测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68a0011584970" w:history="1">
        <w:r>
          <w:rPr>
            <w:rStyle w:val="Hyperlink"/>
          </w:rPr>
          <w:t>中国钢切燕麦发展现状分析与市场前景预测报告（2025-2031年）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68a0011584970" w:history="1">
        <w:r>
          <w:rPr>
            <w:rStyle w:val="Hyperlink"/>
          </w:rPr>
          <w:t>https://www.20087.com/5/29/GangQieYanMaiShiChangQianJing.html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热点：钢切燕麦的功效与作用、钢切燕麦煮多久、吃哪种燕麦对身体最好、钢切燕麦图片、糖尿病人吃燕麦还是燕麦米好、钢切燕麦可以直接吃吗、三天只吃燕麦片瘦几斤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1fcaad33746ce" w:history="1">
      <w:r>
        <w:rPr>
          <w:rStyle w:val="Hyperlink"/>
        </w:rPr>
        <w:t>中国钢切燕麦发展现状分析与市场前景预测报告（2025-2031年）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ngQieYanMaiShiChangQianJing.html" TargetMode="External" Id="R05b68a001158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ngQieYanMaiShiChangQianJing.html" TargetMode="External" Id="Ra381fcaad337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2024-12-17T23:21:00Z</dcterms:created>
  <dcterms:modified xsi:type="dcterms:W3CDTF">2024-12-18T00:21:00Z</dcterms:modified>
  <dc:subject>中国钢切燕麦发展现状分析与市场前景预测报告（2025-2031年）</dc:subject>
  <dc:title>中国钢切燕麦发展现状分析与市场前景预测报告（2025-2031年）</dc:title>
  <cp:keywords>中国钢切燕麦发展现状分析与市场前景预测报告（2025-2031年）</cp:keywords>
  <dc:description>中国钢切燕麦发展现状分析与市场前景预测报告（2025-2031年）</dc:description>
</cp:coreProperties>
</file>