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5aed3c2e3462d" w:history="1">
              <w:r>
                <w:rPr>
                  <w:rStyle w:val="Hyperlink"/>
                </w:rPr>
                <w:t>2025-2031年中国麦芽牛奶行业研究与前景趋势预测报告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5aed3c2e3462d" w:history="1">
              <w:r>
                <w:rPr>
                  <w:rStyle w:val="Hyperlink"/>
                </w:rPr>
                <w:t>2025-2031年中国麦芽牛奶行业研究与前景趋势预测报告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5aed3c2e3462d" w:history="1">
                <w:r>
                  <w:rPr>
                    <w:rStyle w:val="Hyperlink"/>
                  </w:rPr>
                  <w:t>https://www.20087.com/6/09/MaiYaNiuNaiHangYeQianJingFenXi.html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牛奶是以乳制品为基础，添加麦芽提取物或麦芽粉调配而成的功能性饮品，兼具乳香浓郁、口感醇厚与能量补充的特点，广泛应用于早餐、运动营养、康复饮食及儿童成长配方中。麦芽牛奶形式包括即饮型、冲泡型与高蛋白强化型，部分品牌推出低脂、无糖、添加益生菌等功能版本，满足不同消费群体的健康需求。麦芽牛奶富含B族维生素、氨基酸与多糖类物质，有助于促进消化吸收与提供持久能量，在学生、健身人群与亚健康人群中具有一定市场基础。随着健康饮食理念深入人心，麦芽牛奶正从小众营养饮品向大众日常膳食补充品延伸。</w:t>
      </w:r>
      <w:r>
        <w:rPr>
          <w:rFonts w:hint="eastAsia"/>
        </w:rPr>
        <w:br/>
      </w:r>
      <w:r>
        <w:rPr>
          <w:rFonts w:hint="eastAsia"/>
        </w:rPr>
        <w:t>　　未来，麦芽牛奶将朝精准营养、个性化配比与功能强化方向持续优化。基于消费者基因检测、代谢状态与生活方式数据的AI营养推荐系统将成为推动个性化配方发展的关键路径。同时，结合植物基乳源（如燕麦奶、豆奶）的混合型麦芽饮品或将进入素食主义与低碳饮食市场，拓展产品适用范围与消费场景。在产业端，行业将持续推动麦芽牛奶与功能性食品法规建设、乳制品创新体系与跨境电商零售渠道的深度融合，构建覆盖原料开发、配方优化、品牌运营与用户教育的完整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5aed3c2e3462d" w:history="1">
        <w:r>
          <w:rPr>
            <w:rStyle w:val="Hyperlink"/>
          </w:rPr>
          <w:t>2025-2031年中国麦芽牛奶行业研究与前景趋势预测报告</w:t>
        </w:r>
      </w:hyperlink>
      <w:r>
        <w:rPr>
          <w:rFonts w:hint="eastAsia"/>
        </w:rPr>
        <w:t>》基于国家统计局、行业协会等详实数据，结合全面市场调研，系统分析了麦芽牛奶行业的市场规模、技术现状及未来发展方向。报告从经济环境、政策导向等角度出发，深入探讨了麦芽牛奶行业发展趋势、竞争格局及重点企业的战略布局，同时对麦芽牛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麦芽牛奶行业概述</w:t>
      </w:r>
      <w:r>
        <w:rPr>
          <w:rFonts w:hint="eastAsia"/>
        </w:rPr>
        <w:br/>
      </w:r>
      <w:r>
        <w:rPr>
          <w:rFonts w:hint="eastAsia"/>
        </w:rPr>
        <w:t>　　第一节 麦芽牛奶定义与分类</w:t>
      </w:r>
      <w:r>
        <w:rPr>
          <w:rFonts w:hint="eastAsia"/>
        </w:rPr>
        <w:br/>
      </w:r>
      <w:r>
        <w:rPr>
          <w:rFonts w:hint="eastAsia"/>
        </w:rPr>
        <w:t>　　第二节 麦芽牛奶应用领域</w:t>
      </w:r>
      <w:r>
        <w:rPr>
          <w:rFonts w:hint="eastAsia"/>
        </w:rPr>
        <w:br/>
      </w:r>
      <w:r>
        <w:rPr>
          <w:rFonts w:hint="eastAsia"/>
        </w:rPr>
        <w:t>　　第三节 麦芽牛奶行业经济指标分析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麦芽牛奶产业链及经营模式分析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三、麦芽牛奶销售模式及销售渠道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全球麦芽牛奶市场发展综述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2019-2024年全球麦芽牛奶市场规模与趋势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主要国家与地区麦芽牛奶市场分析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2025-2031年全球麦芽牛奶行业发展趋势与前景预测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中国麦芽牛奶行业市场分析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2024-2025年麦芽牛奶产能与投资动态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一、国内麦芽牛奶产能及利用情况</w:t>
      </w:r>
      <w:r>
        <w:rPr>
          <w:rFonts w:hint="eastAsia"/>
        </w:rPr>
        <w:br/>
      </w:r>
      <w:r>
        <w:rPr>
          <w:rFonts w:hint="eastAsia"/>
        </w:rPr>
        <w:t>　　　　二、麦芽牛奶产能扩张与投资动态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2025-2031年麦芽牛奶行业产量统计与趋势预测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一、2019-2024年麦芽牛奶行业产量数据统计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1、2019-2024年麦芽牛奶产量及增长趋势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2、2019-2024年麦芽牛奶细分产品产量及份额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二、影响麦芽牛奶产量的关键因素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三、2025-2031年麦芽牛奶产量预测</w:t>
      </w:r>
      <w:r>
        <w:rPr>
          <w:rFonts w:hint="eastAsia"/>
        </w:rPr>
        <w:br/>
      </w:r>
      <w:r>
        <w:rPr>
          <w:rFonts w:hint="eastAsia"/>
        </w:rPr>
        <w:t>　　第三节 2025-2031年麦芽牛奶市场需求与销售分析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一、2024-2025年麦芽牛奶行业需求现状</w:t>
      </w:r>
      <w:r>
        <w:rPr>
          <w:rFonts w:hint="eastAsia"/>
        </w:rPr>
        <w:br/>
      </w:r>
      <w:r>
        <w:rPr>
          <w:rFonts w:hint="eastAsia"/>
        </w:rPr>
        <w:t>　　　　二、麦芽牛奶客户群体与需求特点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三、2019-2024年麦芽牛奶行业销售规模分析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四、2025-2031年麦芽牛奶市场增长潜力与规模预测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中国麦芽牛奶细分市场与下游应用领域分析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麦芽牛奶细分市场分析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一、2024-2025年麦芽牛奶主要细分产品市场现状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麦芽牛奶下游应用与客户群体分析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一、2024-2025年麦芽牛奶各应用领域市场现状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2024-2025年麦芽牛奶行业技术发展现状及趋势分析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麦芽牛奶行业技术发展现状分析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国内外麦芽牛奶行业技术差异与原因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麦芽牛奶行业技术发展方向、趋势预测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提升麦芽牛奶行业技术能力策略建议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麦芽牛奶价格机制与竞争策略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一、2019-2024年麦芽牛奶市场价格走势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麦芽牛奶定价策略与方法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2025-2031年麦芽牛奶价格竞争态势与趋势预测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中国麦芽牛奶行业重点区域市场研究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2024-2025年重点区域麦芽牛奶市场发展概况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三、2025-2031年麦芽牛奶行业发展潜力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三、2025-2031年麦芽牛奶行业发展潜力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三、2025-2031年麦芽牛奶行业发展潜力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三、2025-2031年麦芽牛奶行业发展潜力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三、2025-2031年麦芽牛奶行业发展潜力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2019-2024年中国麦芽牛奶行业进出口情况分析</w:t>
      </w:r>
      <w:r>
        <w:rPr>
          <w:rFonts w:hint="eastAsia"/>
        </w:rPr>
        <w:br/>
      </w:r>
      <w:r>
        <w:rPr>
          <w:rFonts w:hint="eastAsia"/>
        </w:rPr>
        <w:t>　　第一节 麦芽牛奶行业进口情况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一、2019-2024年麦芽牛奶进口规模及增长情况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二、麦芽牛奶主要进口来源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麦芽牛奶行业出口情况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一、2019-2024年麦芽牛奶出口规模及增长情况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二、麦芽牛奶主要出口目的地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2019-2024年中国麦芽牛奶行业总体发展与财务状况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2019-2024年中国麦芽牛奶行业规模情况</w:t>
      </w:r>
      <w:r>
        <w:rPr>
          <w:rFonts w:hint="eastAsia"/>
        </w:rPr>
        <w:br/>
      </w:r>
      <w:r>
        <w:rPr>
          <w:rFonts w:hint="eastAsia"/>
        </w:rPr>
        <w:t>　　　　一、麦芽牛奶行业企业数量规模</w:t>
      </w:r>
      <w:r>
        <w:rPr>
          <w:rFonts w:hint="eastAsia"/>
        </w:rPr>
        <w:br/>
      </w:r>
      <w:r>
        <w:rPr>
          <w:rFonts w:hint="eastAsia"/>
        </w:rPr>
        <w:t>　　　　二、麦芽牛奶行业从业人员规模</w:t>
      </w:r>
      <w:r>
        <w:rPr>
          <w:rFonts w:hint="eastAsia"/>
        </w:rPr>
        <w:br/>
      </w:r>
      <w:r>
        <w:rPr>
          <w:rFonts w:hint="eastAsia"/>
        </w:rPr>
        <w:t>　　　　三、麦芽牛奶行业市场敏感性分析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2019-2024年中国麦芽牛奶行业财务能力分析</w:t>
      </w:r>
      <w:r>
        <w:rPr>
          <w:rFonts w:hint="eastAsia"/>
        </w:rPr>
        <w:br/>
      </w:r>
      <w:r>
        <w:rPr>
          <w:rFonts w:hint="eastAsia"/>
        </w:rPr>
        <w:t>　　　　一、麦芽牛奶行业盈利能力</w:t>
      </w:r>
      <w:r>
        <w:rPr>
          <w:rFonts w:hint="eastAsia"/>
        </w:rPr>
        <w:br/>
      </w:r>
      <w:r>
        <w:rPr>
          <w:rFonts w:hint="eastAsia"/>
        </w:rPr>
        <w:t>　　　　二、麦芽牛奶行业偿债能力</w:t>
      </w:r>
      <w:r>
        <w:rPr>
          <w:rFonts w:hint="eastAsia"/>
        </w:rPr>
        <w:br/>
      </w:r>
      <w:r>
        <w:rPr>
          <w:rFonts w:hint="eastAsia"/>
        </w:rPr>
        <w:t>　　　　三、麦芽牛奶行业营运能力</w:t>
      </w:r>
      <w:r>
        <w:rPr>
          <w:rFonts w:hint="eastAsia"/>
        </w:rPr>
        <w:br/>
      </w:r>
      <w:r>
        <w:rPr>
          <w:rFonts w:hint="eastAsia"/>
        </w:rPr>
        <w:t>　　　　四、麦芽牛奶行业发展能力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麦芽牛奶行业重点企业调研分析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中国麦芽牛奶行业竞争格局分析</w:t>
      </w:r>
      <w:r>
        <w:rPr>
          <w:rFonts w:hint="eastAsia"/>
        </w:rPr>
        <w:br/>
      </w:r>
      <w:r>
        <w:rPr>
          <w:rFonts w:hint="eastAsia"/>
        </w:rPr>
        <w:t>　　第一节 麦芽牛奶行业竞争格局总览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2024-2025年麦芽牛奶行业竞争力分析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2019-2024年麦芽牛奶行业企业并购活动分析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2024-2025年麦芽牛奶行业会展与招投标活动分析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一、麦芽牛奶行业会展活动及其市场影响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2025年中国麦芽牛奶企业发展企业发展策略与建议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麦芽牛奶销售模式与渠道策略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麦芽牛奶品牌与市场推广策略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麦芽牛奶研发投入与技术创新能力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麦芽牛奶合作联盟与资源整合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中国麦芽牛奶行业风险与对策</w:t>
      </w:r>
      <w:r>
        <w:rPr>
          <w:rFonts w:hint="eastAsia"/>
        </w:rPr>
        <w:br/>
      </w:r>
      <w:r>
        <w:rPr>
          <w:rFonts w:hint="eastAsia"/>
        </w:rPr>
        <w:t>　　第一节 麦芽牛奶行业SWOT分析</w:t>
      </w:r>
      <w:r>
        <w:rPr>
          <w:rFonts w:hint="eastAsia"/>
        </w:rPr>
        <w:br/>
      </w:r>
      <w:r>
        <w:rPr>
          <w:rFonts w:hint="eastAsia"/>
        </w:rPr>
        <w:t>　　　　一、麦芽牛奶行业优势</w:t>
      </w:r>
      <w:r>
        <w:rPr>
          <w:rFonts w:hint="eastAsia"/>
        </w:rPr>
        <w:br/>
      </w:r>
      <w:r>
        <w:rPr>
          <w:rFonts w:hint="eastAsia"/>
        </w:rPr>
        <w:t>　　　　二、麦芽牛奶行业劣势</w:t>
      </w:r>
      <w:r>
        <w:rPr>
          <w:rFonts w:hint="eastAsia"/>
        </w:rPr>
        <w:br/>
      </w:r>
      <w:r>
        <w:rPr>
          <w:rFonts w:hint="eastAsia"/>
        </w:rPr>
        <w:t>　　　　三、麦芽牛奶市场机会</w:t>
      </w:r>
      <w:r>
        <w:rPr>
          <w:rFonts w:hint="eastAsia"/>
        </w:rPr>
        <w:br/>
      </w:r>
      <w:r>
        <w:rPr>
          <w:rFonts w:hint="eastAsia"/>
        </w:rPr>
        <w:t>　　　　四、麦芽牛奶市场威胁</w:t>
      </w:r>
      <w:r>
        <w:rPr>
          <w:rFonts w:hint="eastAsia"/>
        </w:rPr>
        <w:br/>
      </w:r>
      <w:r>
        <w:rPr>
          <w:rFonts w:hint="eastAsia"/>
        </w:rPr>
        <w:t>　　第二节 麦芽牛奶行业风险及对策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2025-2031年中国麦芽牛奶行业前景与发展趋势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2024-2025年麦芽牛奶行业发展环境分析</w:t>
      </w:r>
      <w:r>
        <w:rPr>
          <w:rFonts w:hint="eastAsia"/>
        </w:rPr>
        <w:br/>
      </w:r>
      <w:r>
        <w:rPr>
          <w:rFonts w:hint="eastAsia"/>
        </w:rPr>
        <w:t>　　　　一、麦芽牛奶行业主管部门与监管体制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二、麦芽牛奶行业主要法律法规及政策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三、麦芽牛奶行业标准与质量监管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2025-2031年麦芽牛奶行业发展趋势与方向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2025-2031年麦芽牛奶行业发展潜力与机遇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麦芽牛奶行业研究结论与建议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中-智林-－麦芽牛奶行业发展建议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2019-2024年中国麦芽牛奶市场规模及增长情况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2019-2024年中国麦芽牛奶行业产量及增长趋势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2025-2031年中国麦芽牛奶行业产量预测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2019-2024年中国麦芽牛奶行业市场需求及增长情况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2025-2031年中国麦芽牛奶行业市场需求预测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2019-2024年中国麦芽牛奶行业利润及增长情况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**地区麦芽牛奶市场规模及增长情况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**地区麦芽牛奶行业市场需求情况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2019-2024年中国麦芽牛奶行业出口情况分析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2019-2024年中国麦芽牛奶行业产品市场价格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2025-2031年中国麦芽牛奶行业产品市场价格走势预测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麦芽牛奶重点企业经营情况分析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麦芽牛奶重点企业经营情况分析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2025-2031年中国麦芽牛奶市场规模预测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2025-2031年中国麦芽牛奶行业利润预测</w:t>
      </w:r>
      <w:r>
        <w:rPr>
          <w:rFonts w:hint="eastAsia"/>
        </w:rPr>
        <w:br/>
      </w:r>
      <w:r>
        <w:rPr>
          <w:rFonts w:hint="eastAsia"/>
        </w:rPr>
        <w:t>　　图表 2025年麦芽牛奶行业壁垒</w:t>
      </w:r>
      <w:r>
        <w:rPr>
          <w:rFonts w:hint="eastAsia"/>
        </w:rPr>
        <w:br/>
      </w:r>
      <w:r>
        <w:rPr>
          <w:rFonts w:hint="eastAsia"/>
        </w:rPr>
        <w:t>　　图表 2025年麦芽牛奶市场前景分析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2025-2031年中国麦芽牛奶市场需求预测</w:t>
      </w:r>
      <w:r>
        <w:rPr>
          <w:rFonts w:hint="eastAsia"/>
        </w:rPr>
        <w:br/>
      </w:r>
      <w:r>
        <w:rPr>
          <w:rFonts w:hint="eastAsia"/>
        </w:rPr>
        <w:t>　　图表 2025年麦芽牛奶发展趋势预测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5aed3c2e3462d" w:history="1">
        <w:r>
          <w:rPr>
            <w:rStyle w:val="Hyperlink"/>
          </w:rPr>
          <w:t>2025-2031年中国麦芽牛奶行业研究与前景趋势预测报告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5aed3c2e3462d" w:history="1">
        <w:r>
          <w:rPr>
            <w:rStyle w:val="Hyperlink"/>
          </w:rPr>
          <w:t>https://www.20087.com/6/09/MaiYaNiuNaiHangYeQianJingFenXi.html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热点：纯牛奶加燕麦片做法、麦芽牛奶糖、牛奶和小麦胚芽一起喝有什么功效、麦芽牛奶怎么做、麦芽和燕麦片的区别、麦芽牛奶能一起用、大麦茶牛奶、麦芽牛奶有哪些牌子、麦芽糖怀孕可以吃吗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59d2ec7bd486f" w:history="1">
      <w:r>
        <w:rPr>
          <w:rStyle w:val="Hyperlink"/>
        </w:rPr>
        <w:t>2025-2031年中国麦芽牛奶行业研究与前景趋势预测报告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MaiYaNiuNaiHangYeQianJingFenXi.html" TargetMode="External" Id="R7f25aed3c2e3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MaiYaNiuNaiHangYeQianJingFenXi.html" TargetMode="External" Id="R54559d2ec7bd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2025-06-27T07:53:58Z</dcterms:created>
  <dcterms:modified xsi:type="dcterms:W3CDTF">2025-06-27T08:53:58Z</dcterms:modified>
  <dc:subject>2025-2031年中国麦芽牛奶行业研究与前景趋势预测报告</dc:subject>
  <dc:title>2025-2031年中国麦芽牛奶行业研究与前景趋势预测报告</dc:title>
  <cp:keywords>2025-2031年中国麦芽牛奶行业研究与前景趋势预测报告</cp:keywords>
  <dc:description>2025-2031年中国麦芽牛奶行业研究与前景趋势预测报告</dc:description>
</cp:coreProperties>
</file>