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bee649ad44354" w:history="1">
              <w:r>
                <w:rPr>
                  <w:rStyle w:val="Hyperlink"/>
                </w:rPr>
                <w:t>全球与中国味精发展现状分析及前景趋势报告（2026-2032年）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bee649ad44354" w:history="1">
              <w:r>
                <w:rPr>
                  <w:rStyle w:val="Hyperlink"/>
                </w:rPr>
                <w:t>全球与中国味精发展现状分析及前景趋势报告（2026-2032年）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bee649ad44354" w:history="1">
                <w:r>
                  <w:rPr>
                    <w:rStyle w:val="Hyperlink"/>
                  </w:rPr>
                  <w:t>https://www.20087.com/6/59/WeiJingDeXianZhuangYuFaZhanQianJing.html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（谷氨酸钠，MSG）是一种广泛使用的鲜味调味品，通过微生物发酵法由淀粉或糖蜜制得，能显著增强食品中天然鲜味（umami），应用于餐饮、预制菜、零食及复合调味料中。当前行业已实现高纯度（≥99%）、低杂质与颗粒流动性优化，符合国际食品法典（Codex）及各国食品安全标准。在“清洁标签”趋势下，部分品牌转向标注“天然发酵”以缓解消费者误解；与核苷酸（I+G）复配可产生协同增鲜效应，降低总添加量。然而，公众对“中餐馆综合征”的误传仍影响消费信心；低价产品掺杂食盐或水分问题偶有发生。</w:t>
      </w:r>
      <w:r>
        <w:rPr>
          <w:rFonts w:hint="eastAsia"/>
        </w:rPr>
        <w:br/>
      </w:r>
      <w:r>
        <w:rPr>
          <w:rFonts w:hint="eastAsia"/>
        </w:rPr>
        <w:t>　　未来，味精将向风味科学深化、功能化延伸与透明供应链构建方向发展。基于感官组学的精准鲜味调配将替代单一添加，实现风味平衡；微胶囊包埋技术可控制释放，适配烘焙等高温场景。在健康端，低钠味精或与钾盐复配产品将响应减盐政策；谷氨酸衍生物正探索神经保护与肠道健康潜力。认证方面，区块链溯源将展示从原料到成品的全程数据。随着全球对鲜味机制认知提升，味精将从基础调味品升级为科学配比、安全透明、兼具美味与健康的现代食品风味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bee649ad44354" w:history="1">
        <w:r>
          <w:rPr>
            <w:rStyle w:val="Hyperlink"/>
          </w:rPr>
          <w:t>全球与中国味精发展现状分析及前景趋势报告（2026-2032年）</w:t>
        </w:r>
      </w:hyperlink>
      <w:r>
        <w:rPr>
          <w:rFonts w:hint="eastAsia"/>
        </w:rPr>
        <w:t>》全面分析了味精行业的市场规模、产业链结构及技术现状，结合味精市场需求、价格动态与竞争格局，提供了清晰的数据支持。报告预测了味精发展趋势与市场前景，重点解读了味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按产品类型细分，全球味精市场规模2021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谷氨酸一钠</w:t>
      </w:r>
      <w:r>
        <w:rPr>
          <w:rFonts w:hint="eastAsia"/>
        </w:rPr>
        <w:br/>
      </w:r>
      <w:r>
        <w:rPr>
          <w:rFonts w:hint="eastAsia"/>
        </w:rPr>
        <w:t>　　　　1.3.3 加盐味精</w:t>
      </w:r>
      <w:r>
        <w:rPr>
          <w:rFonts w:hint="eastAsia"/>
        </w:rPr>
        <w:br/>
      </w:r>
      <w:r>
        <w:rPr>
          <w:rFonts w:hint="eastAsia"/>
        </w:rPr>
        <w:t>　　　　1.3.4 增鲜味精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按应用细分，全球味精市场规模2021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食品制造业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味精行业发展总体概况</w:t>
      </w:r>
      <w:r>
        <w:rPr>
          <w:rFonts w:hint="eastAsia"/>
        </w:rPr>
        <w:br/>
      </w:r>
      <w:r>
        <w:rPr>
          <w:rFonts w:hint="eastAsia"/>
        </w:rPr>
        <w:t>　　　　1.5.2 味精行业发展主要特点</w:t>
      </w:r>
      <w:r>
        <w:rPr>
          <w:rFonts w:hint="eastAsia"/>
        </w:rPr>
        <w:br/>
      </w:r>
      <w:r>
        <w:rPr>
          <w:rFonts w:hint="eastAsia"/>
        </w:rPr>
        <w:t>　　　　1.5.3 味精行业发展影响因素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味精有利因素</w:t>
      </w:r>
      <w:r>
        <w:rPr>
          <w:rFonts w:hint="eastAsia"/>
        </w:rPr>
        <w:br/>
      </w:r>
      <w:r>
        <w:rPr>
          <w:rFonts w:hint="eastAsia"/>
        </w:rPr>
        <w:t>　　　　1.5.3 .2 味精不利因素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全球市场，近三年味精主要企业占有率及排名（按销量）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味精主要企业在国际市场占有率（按销量，2023-2026）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2025年味精主要企业在国际市场排名（按销量）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全球市场主要企业味精销量（2023-2026）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全球市场，近三年味精主要企业占有率及排名（按收入）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味精主要企业在国际市场占有率（按收入，2023-2026）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2025年味精主要企业在国际市场排名（按收入）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全球市场主要企业味精销售收入（2023-2026）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全球市场主要企业味精销售价格（2023-2026）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中国市场，近三年味精主要企业占有率及排名（按销量）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味精主要企业在中国市场占有率（按销量，2023-2026）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2025年味精主要企业在中国市场排名（按销量）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中国市场主要企业味精销量（2023-2026）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中国市场，近三年味精主要企业占有率及排名（按收入）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味精主要企业在中国市场占有率（按收入，2023-2026）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2025年味精主要企业在中国市场排名（按收入）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中国市场主要企业味精销售收入（2023-2026）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全球主要厂商味精总部及产地分布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全球主要厂商成立时间及味精商业化日期</w:t>
      </w:r>
      <w:r>
        <w:rPr>
          <w:rFonts w:hint="eastAsia"/>
        </w:rPr>
        <w:br/>
      </w:r>
      <w:r>
        <w:rPr>
          <w:rFonts w:hint="eastAsia"/>
        </w:rPr>
        <w:t>　　2.8 全球主要厂商味精产品类型及应用</w:t>
      </w:r>
      <w:r>
        <w:rPr>
          <w:rFonts w:hint="eastAsia"/>
        </w:rPr>
        <w:br/>
      </w:r>
      <w:r>
        <w:rPr>
          <w:rFonts w:hint="eastAsia"/>
        </w:rPr>
        <w:t>　　2.9 味精行业集中度、竞争程度分析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味精行业集中度分析：2025年全球Top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全球味精第一梯队、第二梯队和第三梯队生产商（品牌）及市场份额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全球味精总体规模分析</w:t>
      </w:r>
      <w:r>
        <w:rPr>
          <w:rFonts w:hint="eastAsia"/>
        </w:rPr>
        <w:br/>
      </w:r>
      <w:r>
        <w:rPr>
          <w:rFonts w:hint="eastAsia"/>
        </w:rPr>
        <w:t>　　3.1 全球味精供需现状及预测（2021-2032）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全球味精产能、产量、产能利用率及发展趋势（2021-2032）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全球味精产量、需求量及发展趋势（2021-2032）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全球主要地区味精产量及发展趋势（2021-2032）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全球主要地区味精产量（2021-2026）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全球主要地区味精产量（2027-2032）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全球主要地区味精产量市场份额（2021-2032）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中国味精供需现状及预测（2021-2032）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中国味精产能、产量、产能利用率及发展趋势（2021-2032）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中国味精产量、市场需求量及发展趋势（2021-2032）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中国市场味精进出口（2021-2032）</w:t>
      </w:r>
      <w:r>
        <w:rPr>
          <w:rFonts w:hint="eastAsia"/>
        </w:rPr>
        <w:br/>
      </w:r>
      <w:r>
        <w:rPr>
          <w:rFonts w:hint="eastAsia"/>
        </w:rPr>
        <w:t>　　3.4 全球味精销量及销售额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全球市场味精销售额（2021-2032）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全球市场味精销量（2021-2032）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全球市场味精价格趋势（2021-2032）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全球味精主要地区分析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全球主要地区味精市场规模分析：2021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全球主要地区味精销售收入及市场份额（2021-2026）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全球主要地区味精销售收入预测（2027-2032）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全球主要地区味精销量分析：2021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全球主要地区味精销量及市场份额（2021-2026）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全球主要地区味精销量及市场份额预测（2027-2032）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北美市场味精销量、收入及增长率（2021-2032）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欧洲市场味精销量、收入及增长率（2021-2032）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中国市场味精销量、收入及增长率（2021-2032）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日本市场味精销量、收入及增长率（2021-2032）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东南亚市场味精销量、收入及增长率（2021-2032）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印度市场味精销量、收入及增长率（2021-2032）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南美市场味精销量、收入及增长率（2021-2032）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中东市场味精销量、收入及增长率（2021-2032）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味精销量、收入、价格及毛利率（2021-2026）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味精销量、收入、价格及毛利率（2021-2026）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味精销量、收入、价格及毛利率（2021-2026）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味精销量、收入、价格及毛利率（2021-2026）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味精销量、收入、价格及毛利率（2021-2026）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味精销量、收入、价格及毛利率（2021-2026）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味精销量、收入、价格及毛利率（2021-2026）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味精销量、收入、价格及毛利率（2021-2026）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味精销量、收入、价格及毛利率（2021-2026）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味精销量、收入、价格及毛利率（2021-2026）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不同产品类型味精分析</w:t>
      </w:r>
      <w:r>
        <w:rPr>
          <w:rFonts w:hint="eastAsia"/>
        </w:rPr>
        <w:br/>
      </w:r>
      <w:r>
        <w:rPr>
          <w:rFonts w:hint="eastAsia"/>
        </w:rPr>
        <w:t>　　6.1 全球不同产品类型味精销量（2021-2032）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全球不同产品类型味精销量及市场份额（2021-2026）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全球不同产品类型味精销量预测（2027-2032）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全球不同产品类型味精收入（2021-2032）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全球不同产品类型味精收入及市场份额（2021-2026）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全球不同产品类型味精收入预测（2027-2032）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全球不同产品类型味精价格走势（2021-2032）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中国不同产品类型味精销量（2021-2032）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中国不同产品类型味精销量及市场份额（2021-2026）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中国不同产品类型味精销量预测（2027-2032）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中国不同产品类型味精收入（2021-2032）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中国不同产品类型味精收入及市场份额（2021-2026）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中国不同产品类型味精收入预测（2027-2032）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不同应用味精分析</w:t>
      </w:r>
      <w:r>
        <w:rPr>
          <w:rFonts w:hint="eastAsia"/>
        </w:rPr>
        <w:br/>
      </w:r>
      <w:r>
        <w:rPr>
          <w:rFonts w:hint="eastAsia"/>
        </w:rPr>
        <w:t>　　7.1 全球不同应用味精销量（2021-2032）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全球不同应用味精销量及市场份额（2021-2026）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全球不同应用味精销量预测（2027-2032）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全球不同应用味精收入（2021-2032）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全球不同应用味精收入及市场份额（2021-2026）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全球不同应用味精收入预测（2027-2032）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全球不同应用味精价格走势（2021-2032）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中国不同应用味精销量（2021-2032）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中国不同应用味精销量及市场份额（2021-2026）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中国不同应用味精销量预测（2027-2032）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中国不同应用味精收入（2021-2032）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中国不同应用味精收入及市场份额（2021-2026）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中国不同应用味精收入预测（2027-2032）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味精行业发展趋势</w:t>
      </w:r>
      <w:r>
        <w:rPr>
          <w:rFonts w:hint="eastAsia"/>
        </w:rPr>
        <w:br/>
      </w:r>
      <w:r>
        <w:rPr>
          <w:rFonts w:hint="eastAsia"/>
        </w:rPr>
        <w:t>　　8.2 味精行业主要驱动因素</w:t>
      </w:r>
      <w:r>
        <w:rPr>
          <w:rFonts w:hint="eastAsia"/>
        </w:rPr>
        <w:br/>
      </w:r>
      <w:r>
        <w:rPr>
          <w:rFonts w:hint="eastAsia"/>
        </w:rPr>
        <w:t>　　8.3 味精中国企业SWOT分析</w:t>
      </w:r>
      <w:r>
        <w:rPr>
          <w:rFonts w:hint="eastAsia"/>
        </w:rPr>
        <w:br/>
      </w:r>
      <w:r>
        <w:rPr>
          <w:rFonts w:hint="eastAsia"/>
        </w:rPr>
        <w:t>　　8.4 中国味精行业政策环境分析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味精行业产业链简介</w:t>
      </w:r>
      <w:r>
        <w:rPr>
          <w:rFonts w:hint="eastAsia"/>
        </w:rPr>
        <w:br/>
      </w:r>
      <w:r>
        <w:rPr>
          <w:rFonts w:hint="eastAsia"/>
        </w:rPr>
        <w:t>　　　　9.1.1 味精行业供应链分析</w:t>
      </w:r>
      <w:r>
        <w:rPr>
          <w:rFonts w:hint="eastAsia"/>
        </w:rPr>
        <w:br/>
      </w:r>
      <w:r>
        <w:rPr>
          <w:rFonts w:hint="eastAsia"/>
        </w:rPr>
        <w:t>　　　　9.1.2 味精主要原料及供应情况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味精行业采购模式</w:t>
      </w:r>
      <w:r>
        <w:rPr>
          <w:rFonts w:hint="eastAsia"/>
        </w:rPr>
        <w:br/>
      </w:r>
      <w:r>
        <w:rPr>
          <w:rFonts w:hint="eastAsia"/>
        </w:rPr>
        <w:t>　　9.3 味精行业生产模式</w:t>
      </w:r>
      <w:r>
        <w:rPr>
          <w:rFonts w:hint="eastAsia"/>
        </w:rPr>
        <w:br/>
      </w:r>
      <w:r>
        <w:rPr>
          <w:rFonts w:hint="eastAsia"/>
        </w:rPr>
        <w:t>　　9.4 味精行业销售模式及销售渠道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按产品类型细分，全球味精市场规模2021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按应用细分，全球味精市场规模（CAGR）2021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味精行业发展主要特点</w:t>
      </w:r>
      <w:r>
        <w:rPr>
          <w:rFonts w:hint="eastAsia"/>
        </w:rPr>
        <w:br/>
      </w:r>
      <w:r>
        <w:rPr>
          <w:rFonts w:hint="eastAsia"/>
        </w:rPr>
        <w:t>　　表 4： 味精行业发展有利因素分析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味精行业发展不利因素分析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进入味精行业壁垒</w:t>
      </w:r>
      <w:r>
        <w:rPr>
          <w:rFonts w:hint="eastAsia"/>
        </w:rPr>
        <w:br/>
      </w:r>
      <w:r>
        <w:rPr>
          <w:rFonts w:hint="eastAsia"/>
        </w:rPr>
        <w:t>　　表 7： 味精主要企业在国际市场占有率（按销量，2023-2026）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2025年味精主要企业在国际市场排名（按销量）&amp;（千吨）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全球市场主要企业味精销量（2023-2026）&amp;（千吨）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味精主要企业在国际市场占有率（按收入，2023-2026）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2025年味精主要企业在国际市场排名（按收入）&amp;（万元）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全球市场主要企业味精销售收入（2023-2026）&amp;（万元）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全球市场主要企业味精销售价格（2023-2026）&amp;（元/吨）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味精主要企业在中国市场占有率（按销量，2023-2026）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2025年味精主要企业在中国市场排名（按销量）&amp;（千吨）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中国市场主要企业味精销量（2023-2026）&amp;（千吨）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味精主要企业在中国市场占有率（按收入，2023-2026）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2025年味精主要企业在中国市场排名（按收入）&amp;（万元）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中国市场主要企业味精销售收入（2023-2026）&amp;（万元）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全球主要厂商味精总部及产地分布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全球主要厂商成立时间及味精商业化日期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全球主要厂商味精产品类型及应用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2025年全球味精主要厂商市场地位（第一梯队、第二梯队和第三梯队）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全球味精市场投资、并购等现状分析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全球主要地区味精产量增速（CAGR）：（2021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全球主要地区味精产量（2021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全球主要地区味精产量（2021-2026）&amp;（千吨）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全球主要地区味精产量（2027-2032）&amp;（千吨）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全球主要地区味精产量市场份额（2021-2026）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全球主要地区味精产量市场份额（2027-2032）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中国市场味精产量、销量、进出口（2021-2026）&amp;（千吨）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中国市场味精产量、销量、进出口预测（2027-2032）&amp;（千吨）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全球主要地区味精销售收入增速：（2021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全球主要地区味精销售收入（2021-2026）&amp;（万元）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全球主要地区味精销售收入市场份额（2021-2026）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全球主要地区味精收入（2027-2032）&amp;（万元）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全球主要地区味精收入市场份额（2027-2032）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全球主要地区味精销量（千吨）：2021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全球主要地区味精销量（2021-2026）&amp;（千吨）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全球主要地区味精销量市场份额（2021-2026）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全球主要地区味精销量（2027-2032）&amp;（千吨）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全球主要地区味精销量份额（2027-2032）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味精销量（千吨）、收入（万元）、价格（元/吨）及毛利率（2021-2026）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味精销量（千吨）、收入（万元）、价格（元/吨）及毛利率（2021-2026）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味精销量（千吨）、收入（万元）、价格（元/吨）及毛利率（2021-2026）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味精销量（千吨）、收入（万元）、价格（元/吨）及毛利率（2021-2026）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味精销量（千吨）、收入（万元）、价格（元/吨）及毛利率（2021-2026）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味精销量（千吨）、收入（万元）、价格（元/吨）及毛利率（2021-2026）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味精销量（千吨）、收入（万元）、价格（元/吨）及毛利率（2021-2026）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味精销量（千吨）、收入（万元）、价格（元/吨）及毛利率（2021-2026）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味精销量（千吨）、收入（万元）、价格（元/吨）及毛利率（2021-2026）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味精生产基地、销售区域、竞争对手及市场地位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味精产品规格、参数及市场应用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味精销量（千吨）、收入（万元）、价格（元/吨）及毛利率（2021-2026）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全球不同产品类型味精销量（2021-2026）&amp;（千吨）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全球不同产品类型味精销量市场份额（2021-2026）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全球不同产品类型味精销量预测（2027-2032）&amp;（千吨）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全球市场不同产品类型味精销量市场份额预测（2027-2032）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全球不同产品类型味精收入（2021-2026）&amp;（万元）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全球不同产品类型味精收入市场份额（2021-2026）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全球不同产品类型味精收入预测（2027-2032）&amp;（万元）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全球不同产品类型味精收入市场份额预测（2027-2032）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中国不同产品类型味精销量（2021-2026）&amp;（千吨）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中国不同产品类型味精销量市场份额（2021-2026）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中国不同产品类型味精销量预测（2027-2032）&amp;（千吨）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全球市场不同产品类型味精销量市场份额预测（2027-2032）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中国不同产品类型味精收入（2021-2026）&amp;（万元）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中国不同产品类型味精收入市场份额（2021-2026）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中国不同产品类型味精收入预测（2027-2032）&amp;（万元）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中国不同产品类型味精收入市场份额预测（2027-2032）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全球不同应用味精销量（2021-2026）&amp;（千吨）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全球不同应用味精销量市场份额（2021-2026）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全球不同应用味精销量预测（2027-2032）&amp;（千吨）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全球市场不同应用味精销量市场份额预测（2027-2032）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全球不同应用味精收入（2021-2026）&amp;（万元）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全球不同应用味精收入市场份额（2021-2026）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全球不同应用味精收入预测（2027-2032）&amp;（万元）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全球不同应用味精收入市场份额预测（2027-2032）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中国不同应用味精销量（2021-2026）&amp;（千吨）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中国不同应用味精销量市场份额（2021-2026）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中国不同应用味精销量预测（2027-2032）&amp;（千吨）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中国市场不同应用味精销量市场份额预测（2027-2032）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中国不同应用味精收入（2021-2026）&amp;（万元）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中国不同应用味精收入市场份额（2021-2026）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中国不同应用味精收入预测（2027-2032）&amp;（万元）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中国不同应用味精收入市场份额预测（2027-2032）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味精行业发展趋势</w:t>
      </w:r>
      <w:r>
        <w:rPr>
          <w:rFonts w:hint="eastAsia"/>
        </w:rPr>
        <w:br/>
      </w:r>
      <w:r>
        <w:rPr>
          <w:rFonts w:hint="eastAsia"/>
        </w:rPr>
        <w:t>　　表 126： 味精行业主要驱动因素</w:t>
      </w:r>
      <w:r>
        <w:rPr>
          <w:rFonts w:hint="eastAsia"/>
        </w:rPr>
        <w:br/>
      </w:r>
      <w:r>
        <w:rPr>
          <w:rFonts w:hint="eastAsia"/>
        </w:rPr>
        <w:t>　　表 127： 味精行业供应链分析</w:t>
      </w:r>
      <w:r>
        <w:rPr>
          <w:rFonts w:hint="eastAsia"/>
        </w:rPr>
        <w:br/>
      </w:r>
      <w:r>
        <w:rPr>
          <w:rFonts w:hint="eastAsia"/>
        </w:rPr>
        <w:t>　　表 128： 味精上游原料供应商</w:t>
      </w:r>
      <w:r>
        <w:rPr>
          <w:rFonts w:hint="eastAsia"/>
        </w:rPr>
        <w:br/>
      </w:r>
      <w:r>
        <w:rPr>
          <w:rFonts w:hint="eastAsia"/>
        </w:rPr>
        <w:t>　　表 129： 味精主要地区不同应用客户分析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味精典型经销商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味精产品图片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全球不同产品类型味精销售额2021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全球不同产品类型味精市场份额2025 &amp; 2032</w:t>
      </w:r>
      <w:r>
        <w:rPr>
          <w:rFonts w:hint="eastAsia"/>
        </w:rPr>
        <w:br/>
      </w:r>
      <w:r>
        <w:rPr>
          <w:rFonts w:hint="eastAsia"/>
        </w:rPr>
        <w:t>　　图 4： 谷氨酸一钠产品图片</w:t>
      </w:r>
      <w:r>
        <w:rPr>
          <w:rFonts w:hint="eastAsia"/>
        </w:rPr>
        <w:br/>
      </w:r>
      <w:r>
        <w:rPr>
          <w:rFonts w:hint="eastAsia"/>
        </w:rPr>
        <w:t>　　图 5： 加盐味精产品图片</w:t>
      </w:r>
      <w:r>
        <w:rPr>
          <w:rFonts w:hint="eastAsia"/>
        </w:rPr>
        <w:br/>
      </w:r>
      <w:r>
        <w:rPr>
          <w:rFonts w:hint="eastAsia"/>
        </w:rPr>
        <w:t>　　图 6： 增鲜味精产品图片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全球不同应用味精市场份额2025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食品制造业</w:t>
      </w:r>
      <w:r>
        <w:rPr>
          <w:rFonts w:hint="eastAsia"/>
        </w:rPr>
        <w:br/>
      </w:r>
      <w:r>
        <w:rPr>
          <w:rFonts w:hint="eastAsia"/>
        </w:rPr>
        <w:t>　　图 10： 餐饮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2025年全球前五大生产商味精市场份额</w:t>
      </w:r>
      <w:r>
        <w:rPr>
          <w:rFonts w:hint="eastAsia"/>
        </w:rPr>
        <w:br/>
      </w:r>
      <w:r>
        <w:rPr>
          <w:rFonts w:hint="eastAsia"/>
        </w:rPr>
        <w:t>　　图 13： 2025年全球味精第一梯队、第二梯队和第三梯队厂商及市场份额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全球味精产能、产量、产能利用率及发展趋势（2021-2032）&amp;（千吨）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全球味精产量、需求量及发展趋势（2021-2032）&amp;（千吨）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全球主要地区味精产量市场份额（2021-2032）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中国味精产能、产量、产能利用率及发展趋势（2021-2032）&amp;（千吨）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中国味精产量、市场需求量及发展趋势（2021-2032）&amp;（千吨）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全球味精市场销售额及增长率：（2021-2032）&amp;（万元）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全球市场味精市场规模：2021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全球市场味精销量及增长率（2021-2032）&amp;（千吨）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全球市场味精价格趋势（2021-2032）&amp;（元/吨）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全球主要地区味精销售收入（2021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全球主要地区味精销售收入市场份额（2021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北美市场味精销量及增长率（2021-2032）&amp;（千吨）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北美市场味精收入及增长率（2021-2032）&amp;（万元）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欧洲市场味精销量及增长率（2021-2032）&amp;（千吨）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欧洲市场味精收入及增长率（2021-2032）&amp;（万元）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中国市场味精销量及增长率（2021-2032）&amp;（千吨）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中国市场味精收入及增长率（2021-2032）&amp;（万元）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日本市场味精销量及增长率（2021-2032）&amp;（千吨）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日本市场味精收入及增长率（2021-2032）&amp;（万元）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东南亚市场味精销量及增长率（2021-2032）&amp;（千吨）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东南亚市场味精收入及增长率（2021-2032）&amp;（万元）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印度市场味精销量及增长率（2021-2032）&amp;（千吨）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印度市场味精收入及增长率（2021-2032）&amp;（万元）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南美市场味精销量及增长率（2021-2032）&amp;（千吨）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南美市场味精收入及增长率（2021-2032）&amp;（万元）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中东市场味精销量及增长率（2021-2032）&amp;（千吨）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中东市场味精收入及增长率（2021-2032）&amp;（万元）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全球不同产品类型味精价格走势（2021-2032）&amp;（元/吨）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全球不同应用味精价格走势（2021-2032）&amp;（元/吨）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味精中国企业SWOT分析</w:t>
      </w:r>
      <w:r>
        <w:rPr>
          <w:rFonts w:hint="eastAsia"/>
        </w:rPr>
        <w:br/>
      </w:r>
      <w:r>
        <w:rPr>
          <w:rFonts w:hint="eastAsia"/>
        </w:rPr>
        <w:t>　　图 44： 味精产业链</w:t>
      </w:r>
      <w:r>
        <w:rPr>
          <w:rFonts w:hint="eastAsia"/>
        </w:rPr>
        <w:br/>
      </w:r>
      <w:r>
        <w:rPr>
          <w:rFonts w:hint="eastAsia"/>
        </w:rPr>
        <w:t>　　图 45： 味精行业采购模式分析</w:t>
      </w:r>
      <w:r>
        <w:rPr>
          <w:rFonts w:hint="eastAsia"/>
        </w:rPr>
        <w:br/>
      </w:r>
      <w:r>
        <w:rPr>
          <w:rFonts w:hint="eastAsia"/>
        </w:rPr>
        <w:t>　　图 46： 味精行业生产模式</w:t>
      </w:r>
      <w:r>
        <w:rPr>
          <w:rFonts w:hint="eastAsia"/>
        </w:rPr>
        <w:br/>
      </w:r>
      <w:r>
        <w:rPr>
          <w:rFonts w:hint="eastAsia"/>
        </w:rPr>
        <w:t>　　图 47： 味精行业销售模式分析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bee649ad44354" w:history="1">
        <w:r>
          <w:rPr>
            <w:rStyle w:val="Hyperlink"/>
          </w:rPr>
          <w:t>全球与中国味精发展现状分析及前景趋势报告（2026-2032年）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bee649ad44354" w:history="1">
        <w:r>
          <w:rPr>
            <w:rStyle w:val="Hyperlink"/>
          </w:rPr>
          <w:t>https://www.20087.com/6/59/WeiJingDeXianZhuangYuFaZhanQianJing.html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热点：味精吃多了有什么危害、味精哪个牌子最好最安全、味精是什么提炼出来的、味精是什么做的、味精成分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dd5fe1b8c481e" w:history="1">
      <w:r>
        <w:rPr>
          <w:rStyle w:val="Hyperlink"/>
        </w:rPr>
        <w:t>全球与中国味精发展现状分析及前景趋势报告（2026-2032年）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eiJingDeXianZhuangYuFaZhanQianJing.html" TargetMode="External" Id="Rdeabee649ad4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eiJingDeXianZhuangYuFaZhanQianJing.html" TargetMode="External" Id="Rf88dd5fe1b8c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2026-01-02T02:01:18Z</dcterms:created>
  <dcterms:modified xsi:type="dcterms:W3CDTF">2026-01-02T03:01:18Z</dcterms:modified>
  <dc:subject>全球与中国味精发展现状分析及前景趋势报告（2026-2032年）</dc:subject>
  <dc:title>全球与中国味精发展现状分析及前景趋势报告（2026-2032年）</dc:title>
  <cp:keywords>全球与中国味精发展现状分析及前景趋势报告（2026-2032年）</cp:keywords>
  <dc:description>全球与中国味精发展现状分析及前景趋势报告（2026-2032年）</dc:description>
</cp:coreProperties>
</file>