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34166942684a07" w:history="1">
              <w:r>
                <w:rPr>
                  <w:rStyle w:val="Hyperlink"/>
                </w:rPr>
                <w:t>中国蛋白浓缩行业调研与前景趋势分析报告（2026-2032年）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34166942684a07" w:history="1">
              <w:r>
                <w:rPr>
                  <w:rStyle w:val="Hyperlink"/>
                </w:rPr>
                <w:t>中国蛋白浓缩行业调研与前景趋势分析报告（2026-2032年）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34166942684a07" w:history="1">
                <w:r>
                  <w:rPr>
                    <w:rStyle w:val="Hyperlink"/>
                  </w:rPr>
                  <w:t>https://www.20087.com/6/29/DanBaiNongSuoFaZhanQianJing.html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蛋白浓缩是通过超滤、沉淀、吸附或色谱等技术提高蛋白质溶液浓度的生物分离过程，广泛应用于生物制药、诊断试剂及科研样本制备。目前，蛋白浓缩主流方法采用截留分子量明确的超滤膜（如10kDa MWCO），强调高回收率（&gt;90%）、低非特异性吸附、操作温和（避免变性）及与自动化液体工作站兼容，部分通过GMP或ISO 13485认证。在单克隆抗体与细胞治疗药物产业化加速背景下，对蛋白浓缩的处理通量、批次一致性及病毒清除能力提出更高要求。然而，行业仍面临膜污染与堵塞问题——高浓度样品易在膜面形成凝胶层；部分低价超滤管材质释放离子，干扰下游分析；且大规模生产中难以维持剪切力均匀，导致收率波动。</w:t>
      </w:r>
      <w:r>
        <w:rPr>
          <w:rFonts w:hint="eastAsia"/>
        </w:rPr>
        <w:br/>
      </w:r>
      <w:r>
        <w:rPr>
          <w:rFonts w:hint="eastAsia"/>
        </w:rPr>
        <w:t>　　未来，蛋白浓缩将聚焦智能超滤、新型介质与连续制造三大方向突破。未来将开发抗污涂层膜（如PEG接枝）或振荡流超滤系统，显著延缓浓差极化；磁性纳米颗粒吸附法将提供无膜替代路径。在工艺端，连续灌流浓缩将与上游生物反应器无缝衔接，提升整体效率。此外，嵌入式浊度或UV传感器可实时监控浓缩终点。长远看，蛋白浓缩将从离散操作步骤升级为具备高回收、低损伤与过程可控能力的智能生物分离核心环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734166942684a07" w:history="1">
        <w:r>
          <w:rPr>
            <w:rStyle w:val="Hyperlink"/>
          </w:rPr>
          <w:t>中国蛋白浓缩行业调研与前景趋势分析报告（2026-2032年）</w:t>
        </w:r>
      </w:hyperlink>
      <w:r>
        <w:rPr>
          <w:rFonts w:hint="eastAsia"/>
        </w:rPr>
        <w:t>深入分析了市场规模、需求及价格等关键因素，对蛋白浓缩产业链的现状进行了剖析，并科学地预测了蛋白浓缩市场前景与发展趋势。通过蛋白浓缩细分市场的调研和对重点企业的深入研究，全面揭示了蛋白浓缩行业的竞争格局、市场集中度以及品牌影响力。同时，蛋白浓缩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蛋白浓缩行业概述</w:t>
      </w:r>
      <w:r>
        <w:rPr>
          <w:rFonts w:hint="eastAsia"/>
        </w:rPr>
        <w:br/>
      </w:r>
      <w:r>
        <w:rPr>
          <w:rFonts w:hint="eastAsia"/>
        </w:rPr>
        <w:t>　　第一节 蛋白浓缩定义与分类</w:t>
      </w:r>
      <w:r>
        <w:rPr>
          <w:rFonts w:hint="eastAsia"/>
        </w:rPr>
        <w:br/>
      </w:r>
      <w:r>
        <w:rPr>
          <w:rFonts w:hint="eastAsia"/>
        </w:rPr>
        <w:t>　　第二节 蛋白浓缩应用领域</w:t>
      </w:r>
      <w:r>
        <w:rPr>
          <w:rFonts w:hint="eastAsia"/>
        </w:rPr>
        <w:br/>
      </w:r>
      <w:r>
        <w:rPr>
          <w:rFonts w:hint="eastAsia"/>
        </w:rPr>
        <w:t>　　第三节 蛋白浓缩行业经济指标分析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蛋白浓缩产业链及经营模式分析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三、蛋白浓缩销售模式及销售渠道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全球蛋白浓缩市场发展综述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2020-2025年全球蛋白浓缩市场规模与趋势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主要国家与地区蛋白浓缩市场分析</w:t>
      </w:r>
      <w:r>
        <w:rPr>
          <w:rFonts w:hint="eastAsia"/>
        </w:rPr>
        <w:br/>
      </w:r>
      <w:r>
        <w:rPr>
          <w:rFonts w:hint="eastAsia"/>
        </w:rPr>
        <w:t>　　第三节 2026-2032年全球蛋白浓缩行业发展趋势与前景预测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中国蛋白浓缩行业市场分析</w:t>
      </w:r>
      <w:r>
        <w:rPr>
          <w:rFonts w:hint="eastAsia"/>
        </w:rPr>
        <w:br/>
      </w:r>
      <w:r>
        <w:rPr>
          <w:rFonts w:hint="eastAsia"/>
        </w:rPr>
        <w:t>　　第一节 2025-2026年蛋白浓缩产能与投资动态</w:t>
      </w:r>
      <w:r>
        <w:rPr>
          <w:rFonts w:hint="eastAsia"/>
        </w:rPr>
        <w:br/>
      </w:r>
      <w:r>
        <w:rPr>
          <w:rFonts w:hint="eastAsia"/>
        </w:rPr>
        <w:t>　　　　一、国内蛋白浓缩产能及利用情况</w:t>
      </w:r>
      <w:r>
        <w:rPr>
          <w:rFonts w:hint="eastAsia"/>
        </w:rPr>
        <w:br/>
      </w:r>
      <w:r>
        <w:rPr>
          <w:rFonts w:hint="eastAsia"/>
        </w:rPr>
        <w:t>　　　　二、蛋白浓缩产能扩张与投资动态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2026-2032年蛋白浓缩行业产量统计与趋势预测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一、2020-2025年蛋白浓缩行业产量数据统计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1、2020-2025年蛋白浓缩产量及增长趋势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2、2020-2025年蛋白浓缩细分产品产量及份额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二、影响蛋白浓缩产量的关键因素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三、2026-2032年蛋白浓缩产量预测</w:t>
      </w:r>
      <w:r>
        <w:rPr>
          <w:rFonts w:hint="eastAsia"/>
        </w:rPr>
        <w:br/>
      </w:r>
      <w:r>
        <w:rPr>
          <w:rFonts w:hint="eastAsia"/>
        </w:rPr>
        <w:t>　　第三节 2026-2032年蛋白浓缩市场需求与销售分析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一、2025-2026年蛋白浓缩行业需求现状</w:t>
      </w:r>
      <w:r>
        <w:rPr>
          <w:rFonts w:hint="eastAsia"/>
        </w:rPr>
        <w:br/>
      </w:r>
      <w:r>
        <w:rPr>
          <w:rFonts w:hint="eastAsia"/>
        </w:rPr>
        <w:t>　　　　二、蛋白浓缩客户群体与需求特点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三、2020-2025年蛋白浓缩行业销售规模分析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四、2026-2032年蛋白浓缩市场增长潜力与规模预测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中国蛋白浓缩细分市场与下游应用领域分析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蛋白浓缩细分市场分析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一、2025-2026年蛋白浓缩主要细分产品市场现状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蛋白浓缩下游应用与客户群体分析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一、2025-2026年蛋白浓缩各应用领域市场现状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2025-2026年蛋白浓缩行业技术发展现状及趋势分析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蛋白浓缩行业技术发展现状分析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国内外蛋白浓缩行业技术差异与原因</w:t>
      </w:r>
      <w:r>
        <w:rPr>
          <w:rFonts w:hint="eastAsia"/>
        </w:rPr>
        <w:br/>
      </w:r>
      <w:r>
        <w:rPr>
          <w:rFonts w:hint="eastAsia"/>
        </w:rPr>
        <w:t>　　第三节 蛋白浓缩行业技术发展方向、趋势预测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提升蛋白浓缩行业技术能力策略建议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蛋白浓缩价格机制与竞争策略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一、2020-2025年蛋白浓缩市场价格走势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蛋白浓缩定价策略与方法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2026-2032年蛋白浓缩价格竞争态势与趋势预测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中国蛋白浓缩行业重点区域市场研究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2025-2026年重点区域蛋白浓缩市场发展概况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二、2020-2025年蛋白浓缩市场需求规模情况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三、2026-2032年蛋白浓缩行业发展潜力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二、2020-2025年蛋白浓缩市场需求规模情况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三、2026-2032年蛋白浓缩行业发展潜力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二、2020-2025年蛋白浓缩市场需求规模情况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三、2026-2032年蛋白浓缩行业发展潜力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二、2020-2025年蛋白浓缩市场需求规模情况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三、2026-2032年蛋白浓缩行业发展潜力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二、2020-2025年蛋白浓缩市场需求规模情况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三、2026-2032年蛋白浓缩行业发展潜力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2020-2025年中国蛋白浓缩行业进出口情况分析</w:t>
      </w:r>
      <w:r>
        <w:rPr>
          <w:rFonts w:hint="eastAsia"/>
        </w:rPr>
        <w:br/>
      </w:r>
      <w:r>
        <w:rPr>
          <w:rFonts w:hint="eastAsia"/>
        </w:rPr>
        <w:t>　　第一节 蛋白浓缩行业进口情况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一、2020-2025年蛋白浓缩进口规模及增长情况</w:t>
      </w:r>
      <w:r>
        <w:rPr>
          <w:rFonts w:hint="eastAsia"/>
        </w:rPr>
        <w:br/>
      </w:r>
      <w:r>
        <w:rPr>
          <w:rFonts w:hint="eastAsia"/>
        </w:rPr>
        <w:t>　　　　二、蛋白浓缩主要进口来源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蛋白浓缩行业出口情况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一、2020-2025年蛋白浓缩出口规模及增长情况</w:t>
      </w:r>
      <w:r>
        <w:rPr>
          <w:rFonts w:hint="eastAsia"/>
        </w:rPr>
        <w:br/>
      </w:r>
      <w:r>
        <w:rPr>
          <w:rFonts w:hint="eastAsia"/>
        </w:rPr>
        <w:t>　　　　二、蛋白浓缩主要出口目的地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2020-2025年中国蛋白浓缩行业总体发展与财务状况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2020-2025年中国蛋白浓缩行业规模情况</w:t>
      </w:r>
      <w:r>
        <w:rPr>
          <w:rFonts w:hint="eastAsia"/>
        </w:rPr>
        <w:br/>
      </w:r>
      <w:r>
        <w:rPr>
          <w:rFonts w:hint="eastAsia"/>
        </w:rPr>
        <w:t>　　　　一、蛋白浓缩行业企业数量规模</w:t>
      </w:r>
      <w:r>
        <w:rPr>
          <w:rFonts w:hint="eastAsia"/>
        </w:rPr>
        <w:br/>
      </w:r>
      <w:r>
        <w:rPr>
          <w:rFonts w:hint="eastAsia"/>
        </w:rPr>
        <w:t>　　　　二、蛋白浓缩行业从业人员规模</w:t>
      </w:r>
      <w:r>
        <w:rPr>
          <w:rFonts w:hint="eastAsia"/>
        </w:rPr>
        <w:br/>
      </w:r>
      <w:r>
        <w:rPr>
          <w:rFonts w:hint="eastAsia"/>
        </w:rPr>
        <w:t>　　　　三、蛋白浓缩行业市场敏感性分析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2020-2025年中国蛋白浓缩行业财务能力分析</w:t>
      </w:r>
      <w:r>
        <w:rPr>
          <w:rFonts w:hint="eastAsia"/>
        </w:rPr>
        <w:br/>
      </w:r>
      <w:r>
        <w:rPr>
          <w:rFonts w:hint="eastAsia"/>
        </w:rPr>
        <w:t>　　　　一、蛋白浓缩行业盈利能力</w:t>
      </w:r>
      <w:r>
        <w:rPr>
          <w:rFonts w:hint="eastAsia"/>
        </w:rPr>
        <w:br/>
      </w:r>
      <w:r>
        <w:rPr>
          <w:rFonts w:hint="eastAsia"/>
        </w:rPr>
        <w:t>　　　　二、蛋白浓缩行业偿债能力</w:t>
      </w:r>
      <w:r>
        <w:rPr>
          <w:rFonts w:hint="eastAsia"/>
        </w:rPr>
        <w:br/>
      </w:r>
      <w:r>
        <w:rPr>
          <w:rFonts w:hint="eastAsia"/>
        </w:rPr>
        <w:t>　　　　三、蛋白浓缩行业营运能力</w:t>
      </w:r>
      <w:r>
        <w:rPr>
          <w:rFonts w:hint="eastAsia"/>
        </w:rPr>
        <w:br/>
      </w:r>
      <w:r>
        <w:rPr>
          <w:rFonts w:hint="eastAsia"/>
        </w:rPr>
        <w:t>　　　　四、蛋白浓缩行业发展能力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蛋白浓缩行业重点企业调研分析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二、企业蛋白浓缩业务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二、企业蛋白浓缩业务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二、企业蛋白浓缩业务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二、企业蛋白浓缩业务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二、企业蛋白浓缩业务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二、企业蛋白浓缩业务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中国蛋白浓缩行业竞争格局分析</w:t>
      </w:r>
      <w:r>
        <w:rPr>
          <w:rFonts w:hint="eastAsia"/>
        </w:rPr>
        <w:br/>
      </w:r>
      <w:r>
        <w:rPr>
          <w:rFonts w:hint="eastAsia"/>
        </w:rPr>
        <w:t>　　第一节 蛋白浓缩行业竞争格局总览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2025-2026年蛋白浓缩行业竞争力分析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2020-2025年蛋白浓缩行业企业并购活动分析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2025-2026年蛋白浓缩行业会展与招投标活动分析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一、蛋白浓缩行业会展活动及其市场影响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2026年中国蛋白浓缩企业发展企业发展策略与建议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蛋白浓缩销售模式与渠道策略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蛋白浓缩品牌与市场推广策略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蛋白浓缩研发投入与技术创新能力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蛋白浓缩合作联盟与资源整合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中国蛋白浓缩行业风险与对策</w:t>
      </w:r>
      <w:r>
        <w:rPr>
          <w:rFonts w:hint="eastAsia"/>
        </w:rPr>
        <w:br/>
      </w:r>
      <w:r>
        <w:rPr>
          <w:rFonts w:hint="eastAsia"/>
        </w:rPr>
        <w:t>　　第一节 蛋白浓缩行业SWOT分析</w:t>
      </w:r>
      <w:r>
        <w:rPr>
          <w:rFonts w:hint="eastAsia"/>
        </w:rPr>
        <w:br/>
      </w:r>
      <w:r>
        <w:rPr>
          <w:rFonts w:hint="eastAsia"/>
        </w:rPr>
        <w:t>　　　　一、蛋白浓缩行业优势</w:t>
      </w:r>
      <w:r>
        <w:rPr>
          <w:rFonts w:hint="eastAsia"/>
        </w:rPr>
        <w:br/>
      </w:r>
      <w:r>
        <w:rPr>
          <w:rFonts w:hint="eastAsia"/>
        </w:rPr>
        <w:t>　　　　二、蛋白浓缩行业劣势</w:t>
      </w:r>
      <w:r>
        <w:rPr>
          <w:rFonts w:hint="eastAsia"/>
        </w:rPr>
        <w:br/>
      </w:r>
      <w:r>
        <w:rPr>
          <w:rFonts w:hint="eastAsia"/>
        </w:rPr>
        <w:t>　　　　三、蛋白浓缩市场机会</w:t>
      </w:r>
      <w:r>
        <w:rPr>
          <w:rFonts w:hint="eastAsia"/>
        </w:rPr>
        <w:br/>
      </w:r>
      <w:r>
        <w:rPr>
          <w:rFonts w:hint="eastAsia"/>
        </w:rPr>
        <w:t>　　　　四、蛋白浓缩市场威胁</w:t>
      </w:r>
      <w:r>
        <w:rPr>
          <w:rFonts w:hint="eastAsia"/>
        </w:rPr>
        <w:br/>
      </w:r>
      <w:r>
        <w:rPr>
          <w:rFonts w:hint="eastAsia"/>
        </w:rPr>
        <w:t>　　第二节 蛋白浓缩行业风险及对策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2026-2032年中国蛋白浓缩行业前景与发展趋势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2025-2026年蛋白浓缩行业发展环境分析</w:t>
      </w:r>
      <w:r>
        <w:rPr>
          <w:rFonts w:hint="eastAsia"/>
        </w:rPr>
        <w:br/>
      </w:r>
      <w:r>
        <w:rPr>
          <w:rFonts w:hint="eastAsia"/>
        </w:rPr>
        <w:t>　　　　一、蛋白浓缩行业主管部门与监管体制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二、蛋白浓缩行业主要法律法规及政策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三、蛋白浓缩行业标准与质量监管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2026-2032年蛋白浓缩行业发展趋势与方向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2026-2032年蛋白浓缩行业发展潜力与机遇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蛋白浓缩行业研究结论与建议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中-智林-－蛋白浓缩行业发展建议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蛋白浓缩行业历程</w:t>
      </w:r>
      <w:r>
        <w:rPr>
          <w:rFonts w:hint="eastAsia"/>
        </w:rPr>
        <w:br/>
      </w:r>
      <w:r>
        <w:rPr>
          <w:rFonts w:hint="eastAsia"/>
        </w:rPr>
        <w:t>　　图表 蛋白浓缩行业生命周期</w:t>
      </w:r>
      <w:r>
        <w:rPr>
          <w:rFonts w:hint="eastAsia"/>
        </w:rPr>
        <w:br/>
      </w:r>
      <w:r>
        <w:rPr>
          <w:rFonts w:hint="eastAsia"/>
        </w:rPr>
        <w:t>　　图表 蛋白浓缩行业产业链分析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2020-2025年中国蛋白浓缩行业市场规模及增长情况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2020-2025年蛋白浓缩行业市场容量分析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2020-2025年中国蛋白浓缩行业产能统计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2020-2025年中国蛋白浓缩行业产量及增长趋势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2020-2025年中国蛋白浓缩市场需求量及增速统计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2025年中国蛋白浓缩行业需求领域分布格局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2020-2025年中国蛋白浓缩行业销售收入分析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2020-2025年中国蛋白浓缩行业盈利情况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2020-2025年中国蛋白浓缩行业利润总额统计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2020-2025年中国蛋白浓缩进口数量分析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2020-2025年中国蛋白浓缩进口金额分析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2020-2025年中国蛋白浓缩出口数量分析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2020-2025年中国蛋白浓缩出口金额分析</w:t>
      </w:r>
      <w:r>
        <w:rPr>
          <w:rFonts w:hint="eastAsia"/>
        </w:rPr>
        <w:br/>
      </w:r>
      <w:r>
        <w:rPr>
          <w:rFonts w:hint="eastAsia"/>
        </w:rPr>
        <w:t>　　图表 2025年中国蛋白浓缩进口国家及地区分析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2025年中国蛋白浓缩出口国家及地区分析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2020-2025年中国蛋白浓缩行业企业数量情况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2020-2025年中国蛋白浓缩行业企业平均规模情况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**地区蛋白浓缩市场规模及增长情况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**地区蛋白浓缩行业市场需求情况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**地区蛋白浓缩市场规模及增长情况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**地区蛋白浓缩行业市场需求情况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**地区蛋白浓缩市场规模及增长情况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**地区蛋白浓缩行业市场需求情况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**地区蛋白浓缩市场规模及增长情况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**地区蛋白浓缩行业市场需求情况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蛋白浓缩重点企业（一）基本信息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蛋白浓缩重点企业（一）经营情况分析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蛋白浓缩重点企业（一）主要经济指标情况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蛋白浓缩重点企业（一）盈利能力情况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蛋白浓缩重点企业（一）偿债能力情况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蛋白浓缩重点企业（一）运营能力情况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蛋白浓缩重点企业（一）成长能力情况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蛋白浓缩重点企业（二）基本信息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蛋白浓缩重点企业（二）经营情况分析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蛋白浓缩重点企业（二）主要经济指标情况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蛋白浓缩重点企业（二）盈利能力情况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蛋白浓缩重点企业（二）偿债能力情况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蛋白浓缩重点企业（二）运营能力情况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蛋白浓缩重点企业（二）成长能力情况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蛋白浓缩重点企业（三）基本信息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蛋白浓缩重点企业（三）经营情况分析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蛋白浓缩重点企业（三）主要经济指标情况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蛋白浓缩重点企业（三）盈利能力情况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蛋白浓缩重点企业（三）偿债能力情况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蛋白浓缩重点企业（三）运营能力情况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蛋白浓缩重点企业（三）成长能力情况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2026-2032年中国蛋白浓缩行业产能预测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2026-2032年中国蛋白浓缩行业产量预测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2026-2032年中国蛋白浓缩市场需求量预测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2026-2032年中国蛋白浓缩行业供需平衡预测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2026-2032年中国蛋白浓缩行业市场容量预测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2026-2032年中国蛋白浓缩行业市场规模预测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2026-2032年中国蛋白浓缩市场前景分析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2026-2032年中国蛋白浓缩行业发展趋势预测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34166942684a07" w:history="1">
        <w:r>
          <w:rPr>
            <w:rStyle w:val="Hyperlink"/>
          </w:rPr>
          <w:t>中国蛋白浓缩行业调研与前景趋势分析报告（2026-2032年）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34166942684a07" w:history="1">
        <w:r>
          <w:rPr>
            <w:rStyle w:val="Hyperlink"/>
          </w:rPr>
          <w:t>https://www.20087.com/6/29/DanBaiNongSuoFaZhanQianJing.html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热点：往脸上抹的胶原蛋白有哪些、蛋白浓缩管、浓缩乳清蛋白、蛋白浓缩方法、蛋白超滤管浓缩原理、蛋白浓缩液是什么、重组胶原蛋白修复敷料的作用、蛋白浓缩乳、蛋白浓缩方法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33d5c2841d4b8c" w:history="1">
      <w:r>
        <w:rPr>
          <w:rStyle w:val="Hyperlink"/>
        </w:rPr>
        <w:t>中国蛋白浓缩行业调研与前景趋势分析报告（2026-2032年）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DanBaiNongSuoFaZhanQianJing.html" TargetMode="External" Id="R2734166942684a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DanBaiNongSuoFaZhanQianJing.html" TargetMode="External" Id="R2933d5c2841d4b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2026-02-04T08:29:57Z</dcterms:created>
  <dcterms:modified xsi:type="dcterms:W3CDTF">2026-02-04T09:29:57Z</dcterms:modified>
  <dc:subject>中国蛋白浓缩行业调研与前景趋势分析报告（2026-2032年）</dc:subject>
  <dc:title>中国蛋白浓缩行业调研与前景趋势分析报告（2026-2032年）</dc:title>
  <cp:keywords>中国蛋白浓缩行业调研与前景趋势分析报告（2026-2032年）</cp:keywords>
  <dc:description>中国蛋白浓缩行业调研与前景趋势分析报告（2026-2032年）</dc:description>
</cp:coreProperties>
</file>